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1BAD" w:rsidRPr="007F1BAD" w:rsidRDefault="007F1BAD" w:rsidP="007F1BAD">
      <w:pPr>
        <w:spacing w:before="100" w:beforeAutospacing="1" w:after="100" w:afterAutospacing="1" w:line="240" w:lineRule="auto"/>
        <w:jc w:val="center"/>
        <w:rPr>
          <w:rFonts w:ascii="Verdana" w:eastAsia="Times New Roman" w:hAnsi="Verdana" w:cs="Times New Roman"/>
          <w:color w:val="000000"/>
          <w:sz w:val="18"/>
          <w:szCs w:val="18"/>
          <w:lang w:eastAsia="fr-FR"/>
        </w:rPr>
      </w:pPr>
      <w:r w:rsidRPr="007F1BAD">
        <w:rPr>
          <w:rFonts w:ascii="Verdana" w:eastAsia="Times New Roman" w:hAnsi="Verdana" w:cs="Times New Roman"/>
          <w:color w:val="000000"/>
          <w:sz w:val="18"/>
          <w:szCs w:val="18"/>
          <w:lang w:eastAsia="fr-FR"/>
        </w:rPr>
        <w:br/>
      </w:r>
      <w:r>
        <w:rPr>
          <w:rFonts w:ascii="Verdana" w:eastAsia="Times New Roman" w:hAnsi="Verdana" w:cs="Times New Roman"/>
          <w:noProof/>
          <w:color w:val="000000"/>
          <w:sz w:val="18"/>
          <w:szCs w:val="18"/>
          <w:lang w:eastAsia="fr-FR"/>
        </w:rPr>
        <w:drawing>
          <wp:inline distT="0" distB="0" distL="0" distR="0">
            <wp:extent cx="6000750" cy="8486775"/>
            <wp:effectExtent l="19050" t="0" r="0" b="0"/>
            <wp:docPr id="1" name="media-5562103" descr="1ère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5562103" descr="1èrepage.jpg"/>
                    <pic:cNvPicPr>
                      <a:picLocks noChangeAspect="1" noChangeArrowheads="1"/>
                    </pic:cNvPicPr>
                  </pic:nvPicPr>
                  <pic:blipFill>
                    <a:blip r:embed="rId5" cstate="print"/>
                    <a:srcRect/>
                    <a:stretch>
                      <a:fillRect/>
                    </a:stretch>
                  </pic:blipFill>
                  <pic:spPr bwMode="auto">
                    <a:xfrm>
                      <a:off x="0" y="0"/>
                      <a:ext cx="6000750" cy="8486775"/>
                    </a:xfrm>
                    <a:prstGeom prst="rect">
                      <a:avLst/>
                    </a:prstGeom>
                    <a:noFill/>
                    <a:ln w="9525">
                      <a:noFill/>
                      <a:miter lim="800000"/>
                      <a:headEnd/>
                      <a:tailEnd/>
                    </a:ln>
                  </pic:spPr>
                </pic:pic>
              </a:graphicData>
            </a:graphic>
          </wp:inline>
        </w:drawing>
      </w:r>
    </w:p>
    <w:p w:rsidR="007F1BAD" w:rsidRPr="007F1BAD" w:rsidRDefault="007F1BAD" w:rsidP="007F1BAD">
      <w:pPr>
        <w:spacing w:before="100" w:beforeAutospacing="1" w:after="100" w:afterAutospacing="1" w:line="240" w:lineRule="auto"/>
        <w:jc w:val="center"/>
        <w:rPr>
          <w:rFonts w:ascii="Verdana" w:eastAsia="Times New Roman" w:hAnsi="Verdana" w:cs="Times New Roman"/>
          <w:color w:val="000000"/>
          <w:sz w:val="18"/>
          <w:szCs w:val="18"/>
          <w:lang w:eastAsia="fr-FR"/>
        </w:rPr>
      </w:pPr>
      <w:r w:rsidRPr="007F1BAD">
        <w:rPr>
          <w:rFonts w:ascii="Verdana" w:eastAsia="Times New Roman" w:hAnsi="Verdana" w:cs="Times New Roman"/>
          <w:color w:val="000000"/>
          <w:sz w:val="18"/>
          <w:szCs w:val="18"/>
          <w:lang w:eastAsia="fr-FR"/>
        </w:rPr>
        <w:lastRenderedPageBreak/>
        <w:t> </w:t>
      </w:r>
    </w:p>
    <w:p w:rsidR="007F1BAD" w:rsidRPr="007F1BAD" w:rsidRDefault="007F1BAD" w:rsidP="007F1BAD">
      <w:pPr>
        <w:spacing w:before="100" w:beforeAutospacing="1" w:after="100" w:afterAutospacing="1" w:line="240" w:lineRule="auto"/>
        <w:jc w:val="center"/>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drawing>
          <wp:inline distT="0" distB="0" distL="0" distR="0">
            <wp:extent cx="6000750" cy="8486775"/>
            <wp:effectExtent l="19050" t="0" r="0" b="0"/>
            <wp:docPr id="2" name="Image 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jpg"/>
                    <pic:cNvPicPr>
                      <a:picLocks noChangeAspect="1" noChangeArrowheads="1"/>
                    </pic:cNvPicPr>
                  </pic:nvPicPr>
                  <pic:blipFill>
                    <a:blip r:embed="rId6" cstate="print"/>
                    <a:srcRect/>
                    <a:stretch>
                      <a:fillRect/>
                    </a:stretch>
                  </pic:blipFill>
                  <pic:spPr bwMode="auto">
                    <a:xfrm>
                      <a:off x="0" y="0"/>
                      <a:ext cx="6000750" cy="8486775"/>
                    </a:xfrm>
                    <a:prstGeom prst="rect">
                      <a:avLst/>
                    </a:prstGeom>
                    <a:noFill/>
                    <a:ln w="9525">
                      <a:noFill/>
                      <a:miter lim="800000"/>
                      <a:headEnd/>
                      <a:tailEnd/>
                    </a:ln>
                  </pic:spPr>
                </pic:pic>
              </a:graphicData>
            </a:graphic>
          </wp:inline>
        </w:drawing>
      </w:r>
    </w:p>
    <w:p w:rsidR="007F1BAD" w:rsidRPr="007F1BAD" w:rsidRDefault="007F1BAD" w:rsidP="007F1BAD">
      <w:pPr>
        <w:spacing w:before="100" w:beforeAutospacing="1" w:after="100" w:afterAutospacing="1" w:line="240" w:lineRule="auto"/>
        <w:jc w:val="center"/>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lastRenderedPageBreak/>
        <w:drawing>
          <wp:inline distT="0" distB="0" distL="0" distR="0">
            <wp:extent cx="6000750" cy="8486775"/>
            <wp:effectExtent l="19050" t="0" r="0" b="0"/>
            <wp:docPr id="3" name="Image 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jpg"/>
                    <pic:cNvPicPr>
                      <a:picLocks noChangeAspect="1" noChangeArrowheads="1"/>
                    </pic:cNvPicPr>
                  </pic:nvPicPr>
                  <pic:blipFill>
                    <a:blip r:embed="rId7" cstate="print"/>
                    <a:srcRect/>
                    <a:stretch>
                      <a:fillRect/>
                    </a:stretch>
                  </pic:blipFill>
                  <pic:spPr bwMode="auto">
                    <a:xfrm>
                      <a:off x="0" y="0"/>
                      <a:ext cx="6000750" cy="8486775"/>
                    </a:xfrm>
                    <a:prstGeom prst="rect">
                      <a:avLst/>
                    </a:prstGeom>
                    <a:noFill/>
                    <a:ln w="9525">
                      <a:noFill/>
                      <a:miter lim="800000"/>
                      <a:headEnd/>
                      <a:tailEnd/>
                    </a:ln>
                  </pic:spPr>
                </pic:pic>
              </a:graphicData>
            </a:graphic>
          </wp:inline>
        </w:drawing>
      </w:r>
    </w:p>
    <w:p w:rsidR="007F1BAD" w:rsidRPr="007F1BAD" w:rsidRDefault="007F1BAD" w:rsidP="007F1BAD">
      <w:pPr>
        <w:spacing w:before="100" w:beforeAutospacing="1" w:after="100" w:afterAutospacing="1" w:line="240" w:lineRule="auto"/>
        <w:jc w:val="center"/>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lastRenderedPageBreak/>
        <w:drawing>
          <wp:inline distT="0" distB="0" distL="0" distR="0">
            <wp:extent cx="6000750" cy="8486775"/>
            <wp:effectExtent l="19050" t="0" r="0" b="0"/>
            <wp:docPr id="4" name="Image 4"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jpg"/>
                    <pic:cNvPicPr>
                      <a:picLocks noChangeAspect="1" noChangeArrowheads="1"/>
                    </pic:cNvPicPr>
                  </pic:nvPicPr>
                  <pic:blipFill>
                    <a:blip r:embed="rId8" cstate="print"/>
                    <a:srcRect/>
                    <a:stretch>
                      <a:fillRect/>
                    </a:stretch>
                  </pic:blipFill>
                  <pic:spPr bwMode="auto">
                    <a:xfrm>
                      <a:off x="0" y="0"/>
                      <a:ext cx="6000750" cy="8486775"/>
                    </a:xfrm>
                    <a:prstGeom prst="rect">
                      <a:avLst/>
                    </a:prstGeom>
                    <a:noFill/>
                    <a:ln w="9525">
                      <a:noFill/>
                      <a:miter lim="800000"/>
                      <a:headEnd/>
                      <a:tailEnd/>
                    </a:ln>
                  </pic:spPr>
                </pic:pic>
              </a:graphicData>
            </a:graphic>
          </wp:inline>
        </w:drawing>
      </w:r>
    </w:p>
    <w:p w:rsidR="007F1BAD" w:rsidRPr="007F1BAD" w:rsidRDefault="007F1BAD" w:rsidP="007F1BAD">
      <w:pPr>
        <w:spacing w:before="100" w:beforeAutospacing="1" w:after="100" w:afterAutospacing="1" w:line="240" w:lineRule="auto"/>
        <w:jc w:val="center"/>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lastRenderedPageBreak/>
        <w:drawing>
          <wp:inline distT="0" distB="0" distL="0" distR="0">
            <wp:extent cx="6000750" cy="8486775"/>
            <wp:effectExtent l="19050" t="0" r="0" b="0"/>
            <wp:docPr id="5" name="Image 5"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jpg"/>
                    <pic:cNvPicPr>
                      <a:picLocks noChangeAspect="1" noChangeArrowheads="1"/>
                    </pic:cNvPicPr>
                  </pic:nvPicPr>
                  <pic:blipFill>
                    <a:blip r:embed="rId9" cstate="print"/>
                    <a:srcRect/>
                    <a:stretch>
                      <a:fillRect/>
                    </a:stretch>
                  </pic:blipFill>
                  <pic:spPr bwMode="auto">
                    <a:xfrm>
                      <a:off x="0" y="0"/>
                      <a:ext cx="6000750" cy="8486775"/>
                    </a:xfrm>
                    <a:prstGeom prst="rect">
                      <a:avLst/>
                    </a:prstGeom>
                    <a:noFill/>
                    <a:ln w="9525">
                      <a:noFill/>
                      <a:miter lim="800000"/>
                      <a:headEnd/>
                      <a:tailEnd/>
                    </a:ln>
                  </pic:spPr>
                </pic:pic>
              </a:graphicData>
            </a:graphic>
          </wp:inline>
        </w:drawing>
      </w:r>
    </w:p>
    <w:p w:rsidR="007F1BAD" w:rsidRPr="007F1BAD" w:rsidRDefault="007F1BAD" w:rsidP="007F1BAD">
      <w:pPr>
        <w:spacing w:before="100" w:beforeAutospacing="1" w:after="100" w:afterAutospacing="1" w:line="240" w:lineRule="auto"/>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lastRenderedPageBreak/>
        <w:drawing>
          <wp:inline distT="0" distB="0" distL="0" distR="0">
            <wp:extent cx="6000750" cy="8486775"/>
            <wp:effectExtent l="19050" t="0" r="0" b="0"/>
            <wp:docPr id="6" name="Image 6"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jpg"/>
                    <pic:cNvPicPr>
                      <a:picLocks noChangeAspect="1" noChangeArrowheads="1"/>
                    </pic:cNvPicPr>
                  </pic:nvPicPr>
                  <pic:blipFill>
                    <a:blip r:embed="rId10" cstate="print"/>
                    <a:srcRect/>
                    <a:stretch>
                      <a:fillRect/>
                    </a:stretch>
                  </pic:blipFill>
                  <pic:spPr bwMode="auto">
                    <a:xfrm>
                      <a:off x="0" y="0"/>
                      <a:ext cx="6000750" cy="8486775"/>
                    </a:xfrm>
                    <a:prstGeom prst="rect">
                      <a:avLst/>
                    </a:prstGeom>
                    <a:noFill/>
                    <a:ln w="9525">
                      <a:noFill/>
                      <a:miter lim="800000"/>
                      <a:headEnd/>
                      <a:tailEnd/>
                    </a:ln>
                  </pic:spPr>
                </pic:pic>
              </a:graphicData>
            </a:graphic>
          </wp:inline>
        </w:drawing>
      </w:r>
    </w:p>
    <w:p w:rsidR="007F1BAD" w:rsidRPr="007F1BAD" w:rsidRDefault="007F1BAD" w:rsidP="007F1BAD">
      <w:pPr>
        <w:spacing w:before="100" w:beforeAutospacing="1" w:after="100" w:afterAutospacing="1" w:line="240" w:lineRule="auto"/>
        <w:jc w:val="center"/>
        <w:rPr>
          <w:rFonts w:ascii="Verdana" w:eastAsia="Times New Roman" w:hAnsi="Verdana" w:cs="Times New Roman"/>
          <w:color w:val="000000"/>
          <w:sz w:val="18"/>
          <w:szCs w:val="18"/>
          <w:lang w:eastAsia="fr-FR"/>
        </w:rPr>
      </w:pPr>
      <w:r w:rsidRPr="007F1BAD">
        <w:rPr>
          <w:rFonts w:ascii="Verdana" w:eastAsia="Times New Roman" w:hAnsi="Verdana" w:cs="Times New Roman"/>
          <w:color w:val="000000"/>
          <w:sz w:val="32"/>
          <w:szCs w:val="32"/>
          <w:lang w:eastAsia="fr-FR"/>
        </w:rPr>
        <w:lastRenderedPageBreak/>
        <w:t>PROPOSITIONS POUR HOMÉLIE  6</w:t>
      </w:r>
      <w:r w:rsidRPr="007F1BAD">
        <w:rPr>
          <w:rFonts w:ascii="Verdana" w:eastAsia="Times New Roman" w:hAnsi="Verdana" w:cs="Times New Roman"/>
          <w:color w:val="000000"/>
          <w:sz w:val="32"/>
          <w:szCs w:val="32"/>
          <w:vertAlign w:val="superscript"/>
          <w:lang w:eastAsia="fr-FR"/>
        </w:rPr>
        <w:t>ème</w:t>
      </w:r>
      <w:r w:rsidRPr="007F1BAD">
        <w:rPr>
          <w:rFonts w:ascii="Verdana" w:eastAsia="Times New Roman" w:hAnsi="Verdana" w:cs="Times New Roman"/>
          <w:color w:val="000000"/>
          <w:sz w:val="32"/>
          <w:lang w:eastAsia="fr-FR"/>
        </w:rPr>
        <w:t> </w:t>
      </w:r>
      <w:r w:rsidRPr="007F1BAD">
        <w:rPr>
          <w:rFonts w:ascii="Verdana" w:eastAsia="Times New Roman" w:hAnsi="Verdana" w:cs="Times New Roman"/>
          <w:color w:val="000000"/>
          <w:sz w:val="32"/>
          <w:szCs w:val="32"/>
          <w:lang w:eastAsia="fr-FR"/>
        </w:rPr>
        <w:t>DIM ORD A 12 /2 /2017</w:t>
      </w:r>
    </w:p>
    <w:p w:rsidR="007F1BAD" w:rsidRPr="007F1BAD" w:rsidRDefault="007F1BAD" w:rsidP="007F1BAD">
      <w:pPr>
        <w:spacing w:before="100" w:beforeAutospacing="1" w:after="100" w:afterAutospacing="1" w:line="240" w:lineRule="auto"/>
        <w:jc w:val="center"/>
        <w:rPr>
          <w:rFonts w:ascii="Verdana" w:eastAsia="Times New Roman" w:hAnsi="Verdana" w:cs="Times New Roman"/>
          <w:color w:val="000000"/>
          <w:sz w:val="18"/>
          <w:szCs w:val="18"/>
          <w:lang w:eastAsia="fr-FR"/>
        </w:rPr>
      </w:pPr>
      <w:r w:rsidRPr="007F1BAD">
        <w:rPr>
          <w:rFonts w:ascii="Verdana" w:eastAsia="Times New Roman" w:hAnsi="Verdana" w:cs="Times New Roman"/>
          <w:color w:val="000000"/>
          <w:sz w:val="28"/>
          <w:szCs w:val="28"/>
          <w:lang w:eastAsia="fr-FR"/>
        </w:rPr>
        <w:t>Si 15, 16-21  Ps 118  1 Co 2, 6-10  Mt 5, 17-37</w:t>
      </w:r>
    </w:p>
    <w:p w:rsidR="007F1BAD" w:rsidRPr="007F1BAD" w:rsidRDefault="007F1BAD" w:rsidP="007F1BAD">
      <w:pPr>
        <w:spacing w:before="100" w:beforeAutospacing="1" w:after="100" w:afterAutospacing="1" w:line="240" w:lineRule="auto"/>
        <w:jc w:val="center"/>
        <w:rPr>
          <w:rFonts w:ascii="Verdana" w:eastAsia="Times New Roman" w:hAnsi="Verdana" w:cs="Times New Roman"/>
          <w:color w:val="000000"/>
          <w:sz w:val="18"/>
          <w:szCs w:val="18"/>
          <w:lang w:eastAsia="fr-FR"/>
        </w:rPr>
      </w:pPr>
      <w:r w:rsidRPr="007F1BAD">
        <w:rPr>
          <w:rFonts w:ascii="Verdana" w:eastAsia="Times New Roman" w:hAnsi="Verdana" w:cs="Times New Roman"/>
          <w:color w:val="000000"/>
          <w:sz w:val="28"/>
          <w:szCs w:val="28"/>
          <w:lang w:eastAsia="fr-FR"/>
        </w:rPr>
        <w:t>CHOISIR: … PROGRESSION  OU  RÉGRESSION!</w:t>
      </w:r>
    </w:p>
    <w:p w:rsidR="007F1BAD" w:rsidRPr="007F1BAD" w:rsidRDefault="007F1BAD" w:rsidP="007F1BAD">
      <w:pPr>
        <w:spacing w:before="100" w:beforeAutospacing="1" w:after="100" w:afterAutospacing="1" w:line="240" w:lineRule="auto"/>
        <w:rPr>
          <w:rFonts w:ascii="Verdana" w:eastAsia="Times New Roman" w:hAnsi="Verdana" w:cs="Times New Roman"/>
          <w:color w:val="000000"/>
          <w:sz w:val="18"/>
          <w:szCs w:val="18"/>
          <w:lang w:eastAsia="fr-FR"/>
        </w:rPr>
      </w:pPr>
      <w:r w:rsidRPr="007F1BAD">
        <w:rPr>
          <w:rFonts w:ascii="Verdana" w:eastAsia="Times New Roman" w:hAnsi="Verdana" w:cs="Times New Roman"/>
          <w:color w:val="000000"/>
          <w:sz w:val="28"/>
          <w:szCs w:val="28"/>
          <w:lang w:eastAsia="fr-FR"/>
        </w:rPr>
        <w:t> </w:t>
      </w:r>
    </w:p>
    <w:p w:rsidR="007F1BAD" w:rsidRPr="007F1BAD" w:rsidRDefault="007F1BAD" w:rsidP="007F1BAD">
      <w:pPr>
        <w:spacing w:before="100" w:beforeAutospacing="1" w:after="100" w:afterAutospacing="1" w:line="240" w:lineRule="auto"/>
        <w:rPr>
          <w:rFonts w:ascii="Verdana" w:eastAsia="Times New Roman" w:hAnsi="Verdana" w:cs="Times New Roman"/>
          <w:color w:val="000000"/>
          <w:sz w:val="18"/>
          <w:szCs w:val="18"/>
          <w:lang w:eastAsia="fr-FR"/>
        </w:rPr>
      </w:pPr>
      <w:r w:rsidRPr="007F1BAD">
        <w:rPr>
          <w:rFonts w:ascii="Verdana" w:eastAsia="Times New Roman" w:hAnsi="Verdana" w:cs="Times New Roman"/>
          <w:color w:val="000000"/>
          <w:sz w:val="28"/>
          <w:szCs w:val="28"/>
          <w:lang w:eastAsia="fr-FR"/>
        </w:rPr>
        <w:t> </w:t>
      </w:r>
    </w:p>
    <w:p w:rsidR="007F1BAD" w:rsidRPr="007F1BAD" w:rsidRDefault="007F1BAD" w:rsidP="007F1BAD">
      <w:pPr>
        <w:spacing w:before="100" w:beforeAutospacing="1" w:after="100" w:afterAutospacing="1" w:line="240" w:lineRule="auto"/>
        <w:rPr>
          <w:rFonts w:ascii="Verdana" w:eastAsia="Times New Roman" w:hAnsi="Verdana" w:cs="Times New Roman"/>
          <w:color w:val="000000"/>
          <w:sz w:val="18"/>
          <w:szCs w:val="18"/>
          <w:lang w:eastAsia="fr-FR"/>
        </w:rPr>
      </w:pPr>
      <w:r w:rsidRPr="007F1BAD">
        <w:rPr>
          <w:rFonts w:ascii="Verdana" w:eastAsia="Times New Roman" w:hAnsi="Verdana" w:cs="Times New Roman"/>
          <w:color w:val="000000"/>
          <w:sz w:val="28"/>
          <w:szCs w:val="28"/>
          <w:lang w:eastAsia="fr-FR"/>
        </w:rPr>
        <w:t> </w:t>
      </w:r>
    </w:p>
    <w:p w:rsidR="007F1BAD" w:rsidRPr="007F1BAD" w:rsidRDefault="007F1BAD" w:rsidP="007F1BAD">
      <w:pPr>
        <w:spacing w:before="100" w:beforeAutospacing="1" w:after="100" w:afterAutospacing="1" w:line="240" w:lineRule="auto"/>
        <w:rPr>
          <w:rFonts w:ascii="Verdana" w:eastAsia="Times New Roman" w:hAnsi="Verdana" w:cs="Times New Roman"/>
          <w:color w:val="000000"/>
          <w:sz w:val="18"/>
          <w:szCs w:val="18"/>
          <w:lang w:eastAsia="fr-FR"/>
        </w:rPr>
      </w:pPr>
      <w:r w:rsidRPr="007F1BAD">
        <w:rPr>
          <w:rFonts w:ascii="Verdana" w:eastAsia="Times New Roman" w:hAnsi="Verdana" w:cs="Times New Roman"/>
          <w:b/>
          <w:bCs/>
          <w:color w:val="000000"/>
          <w:sz w:val="28"/>
          <w:lang w:eastAsia="fr-FR"/>
        </w:rPr>
        <w:t> </w:t>
      </w:r>
    </w:p>
    <w:p w:rsidR="007F1BAD" w:rsidRPr="007F1BAD" w:rsidRDefault="007F1BAD" w:rsidP="007F1BAD">
      <w:pPr>
        <w:spacing w:before="100" w:beforeAutospacing="1" w:after="100" w:afterAutospacing="1" w:line="240" w:lineRule="auto"/>
        <w:rPr>
          <w:rFonts w:ascii="Verdana" w:eastAsia="Times New Roman" w:hAnsi="Verdana" w:cs="Times New Roman"/>
          <w:color w:val="000000"/>
          <w:sz w:val="18"/>
          <w:szCs w:val="18"/>
          <w:lang w:eastAsia="fr-FR"/>
        </w:rPr>
      </w:pPr>
      <w:r w:rsidRPr="007F1BAD">
        <w:rPr>
          <w:rFonts w:ascii="Verdana" w:eastAsia="Times New Roman" w:hAnsi="Verdana" w:cs="Times New Roman"/>
          <w:b/>
          <w:bCs/>
          <w:color w:val="000000"/>
          <w:sz w:val="28"/>
          <w:lang w:eastAsia="fr-FR"/>
        </w:rPr>
        <w:t>FIL CONDUCTEUR</w:t>
      </w:r>
      <w:r w:rsidRPr="007F1BAD">
        <w:rPr>
          <w:rFonts w:ascii="Verdana" w:eastAsia="Times New Roman" w:hAnsi="Verdana" w:cs="Times New Roman"/>
          <w:color w:val="000000"/>
          <w:sz w:val="28"/>
          <w:lang w:eastAsia="fr-FR"/>
        </w:rPr>
        <w:t> </w:t>
      </w:r>
      <w:r w:rsidRPr="007F1BAD">
        <w:rPr>
          <w:rFonts w:ascii="Verdana" w:eastAsia="Times New Roman" w:hAnsi="Verdana" w:cs="Times New Roman"/>
          <w:color w:val="000000"/>
          <w:sz w:val="28"/>
          <w:szCs w:val="28"/>
          <w:lang w:eastAsia="fr-FR"/>
        </w:rPr>
        <w:t>:</w:t>
      </w:r>
    </w:p>
    <w:p w:rsidR="007F1BAD" w:rsidRPr="007F1BAD" w:rsidRDefault="007F1BAD" w:rsidP="007F1BAD">
      <w:pPr>
        <w:spacing w:before="100" w:beforeAutospacing="1" w:after="100" w:afterAutospacing="1" w:line="240" w:lineRule="auto"/>
        <w:rPr>
          <w:rFonts w:ascii="Verdana" w:eastAsia="Times New Roman" w:hAnsi="Verdana" w:cs="Times New Roman"/>
          <w:color w:val="000000"/>
          <w:sz w:val="18"/>
          <w:szCs w:val="18"/>
          <w:lang w:eastAsia="fr-FR"/>
        </w:rPr>
      </w:pPr>
      <w:r w:rsidRPr="007F1BAD">
        <w:rPr>
          <w:rFonts w:ascii="Verdana" w:eastAsia="Times New Roman" w:hAnsi="Verdana" w:cs="Times New Roman"/>
          <w:color w:val="000000"/>
          <w:sz w:val="28"/>
          <w:szCs w:val="28"/>
          <w:lang w:eastAsia="fr-FR"/>
        </w:rPr>
        <w:t>La Parole de ce dimanche est une invitation pressante à "choisir". D'ailleurs, dans la vie courante, on nous presse de plus en plus de choisir. Mais, ce dimanche, Jésus nous invite à une "primaire du Bon Dieu" très sérieuse. Le choix porte, en effet,</w:t>
      </w:r>
      <w:r w:rsidRPr="007F1BAD">
        <w:rPr>
          <w:rFonts w:ascii="Verdana" w:eastAsia="Times New Roman" w:hAnsi="Verdana" w:cs="Times New Roman"/>
          <w:color w:val="000000"/>
          <w:sz w:val="28"/>
          <w:lang w:eastAsia="fr-FR"/>
        </w:rPr>
        <w:t> </w:t>
      </w:r>
      <w:r w:rsidRPr="007F1BAD">
        <w:rPr>
          <w:rFonts w:ascii="Verdana" w:eastAsia="Times New Roman" w:hAnsi="Verdana" w:cs="Times New Roman"/>
          <w:b/>
          <w:bCs/>
          <w:color w:val="000000"/>
          <w:sz w:val="28"/>
          <w:lang w:eastAsia="fr-FR"/>
        </w:rPr>
        <w:t>sur le but de notre vie</w:t>
      </w:r>
      <w:r w:rsidRPr="007F1BAD">
        <w:rPr>
          <w:rFonts w:ascii="Verdana" w:eastAsia="Times New Roman" w:hAnsi="Verdana" w:cs="Times New Roman"/>
          <w:color w:val="000000"/>
          <w:sz w:val="28"/>
          <w:szCs w:val="28"/>
          <w:lang w:eastAsia="fr-FR"/>
        </w:rPr>
        <w:t>! Voulons-nous en faire une</w:t>
      </w:r>
      <w:r w:rsidRPr="007F1BAD">
        <w:rPr>
          <w:rFonts w:ascii="Verdana" w:eastAsia="Times New Roman" w:hAnsi="Verdana" w:cs="Times New Roman"/>
          <w:color w:val="000000"/>
          <w:sz w:val="28"/>
          <w:lang w:eastAsia="fr-FR"/>
        </w:rPr>
        <w:t> </w:t>
      </w:r>
      <w:r w:rsidRPr="007F1BAD">
        <w:rPr>
          <w:rFonts w:ascii="Verdana" w:eastAsia="Times New Roman" w:hAnsi="Verdana" w:cs="Times New Roman"/>
          <w:b/>
          <w:bCs/>
          <w:color w:val="000000"/>
          <w:sz w:val="28"/>
          <w:lang w:eastAsia="fr-FR"/>
        </w:rPr>
        <w:t>progression vers le Royaume</w:t>
      </w:r>
      <w:r w:rsidRPr="007F1BAD">
        <w:rPr>
          <w:rFonts w:ascii="Verdana" w:eastAsia="Times New Roman" w:hAnsi="Verdana" w:cs="Times New Roman"/>
          <w:color w:val="000000"/>
          <w:sz w:val="28"/>
          <w:szCs w:val="28"/>
          <w:lang w:eastAsia="fr-FR"/>
        </w:rPr>
        <w:t>? Pour réaliser cela concrètement, avons-nous compris que</w:t>
      </w:r>
      <w:r w:rsidRPr="007F1BAD">
        <w:rPr>
          <w:rFonts w:ascii="Verdana" w:eastAsia="Times New Roman" w:hAnsi="Verdana" w:cs="Times New Roman"/>
          <w:color w:val="000000"/>
          <w:sz w:val="28"/>
          <w:lang w:eastAsia="fr-FR"/>
        </w:rPr>
        <w:t> </w:t>
      </w:r>
      <w:r w:rsidRPr="007F1BAD">
        <w:rPr>
          <w:rFonts w:ascii="Verdana" w:eastAsia="Times New Roman" w:hAnsi="Verdana" w:cs="Times New Roman"/>
          <w:b/>
          <w:bCs/>
          <w:color w:val="000000"/>
          <w:sz w:val="28"/>
          <w:lang w:eastAsia="fr-FR"/>
        </w:rPr>
        <w:t>l'Amour est la condition incontournable? </w:t>
      </w:r>
      <w:r w:rsidRPr="007F1BAD">
        <w:rPr>
          <w:rFonts w:ascii="Verdana" w:eastAsia="Times New Roman" w:hAnsi="Verdana" w:cs="Times New Roman"/>
          <w:color w:val="000000"/>
          <w:sz w:val="28"/>
          <w:szCs w:val="28"/>
          <w:lang w:eastAsia="fr-FR"/>
        </w:rPr>
        <w:t>En tant que chrétiens, nous sommes d'accord et nous choisissons l'Amour! Mais</w:t>
      </w:r>
      <w:r w:rsidRPr="007F1BAD">
        <w:rPr>
          <w:rFonts w:ascii="Verdana" w:eastAsia="Times New Roman" w:hAnsi="Verdana" w:cs="Times New Roman"/>
          <w:color w:val="000000"/>
          <w:sz w:val="28"/>
          <w:lang w:eastAsia="fr-FR"/>
        </w:rPr>
        <w:t> </w:t>
      </w:r>
      <w:r w:rsidRPr="007F1BAD">
        <w:rPr>
          <w:rFonts w:ascii="Verdana" w:eastAsia="Times New Roman" w:hAnsi="Verdana" w:cs="Times New Roman"/>
          <w:b/>
          <w:bCs/>
          <w:color w:val="000000"/>
          <w:sz w:val="28"/>
          <w:lang w:eastAsia="fr-FR"/>
        </w:rPr>
        <w:t>notre choix ne doit pas rester théorique, coupé de la réalité de notre vie. </w:t>
      </w:r>
      <w:r w:rsidRPr="007F1BAD">
        <w:rPr>
          <w:rFonts w:ascii="Verdana" w:eastAsia="Times New Roman" w:hAnsi="Verdana" w:cs="Times New Roman"/>
          <w:color w:val="000000"/>
          <w:sz w:val="28"/>
          <w:szCs w:val="28"/>
          <w:lang w:eastAsia="fr-FR"/>
        </w:rPr>
        <w:t>Si nous nous contentons de grandes affirmations et de "faire semblant", à la façon des pharisiens dont Jésus dénonce la fausse "justice", nous n'entrerons pas dans le Royaume. Si, au contraire, nous suivons</w:t>
      </w:r>
      <w:r w:rsidRPr="007F1BAD">
        <w:rPr>
          <w:rFonts w:ascii="Verdana" w:eastAsia="Times New Roman" w:hAnsi="Verdana" w:cs="Times New Roman"/>
          <w:color w:val="000000"/>
          <w:sz w:val="28"/>
          <w:lang w:eastAsia="fr-FR"/>
        </w:rPr>
        <w:t> </w:t>
      </w:r>
      <w:r w:rsidRPr="007F1BAD">
        <w:rPr>
          <w:rFonts w:ascii="Verdana" w:eastAsia="Times New Roman" w:hAnsi="Verdana" w:cs="Times New Roman"/>
          <w:b/>
          <w:bCs/>
          <w:color w:val="000000"/>
          <w:sz w:val="28"/>
          <w:lang w:eastAsia="fr-FR"/>
        </w:rPr>
        <w:t>la "justice de Dieu", qui est cet Amour concret, véritable, exprimé par Jésus dans toute sa vie,</w:t>
      </w:r>
      <w:r w:rsidRPr="007F1BAD">
        <w:rPr>
          <w:rFonts w:ascii="Verdana" w:eastAsia="Times New Roman" w:hAnsi="Verdana" w:cs="Times New Roman"/>
          <w:color w:val="000000"/>
          <w:sz w:val="28"/>
          <w:lang w:eastAsia="fr-FR"/>
        </w:rPr>
        <w:t> </w:t>
      </w:r>
      <w:r w:rsidRPr="007F1BAD">
        <w:rPr>
          <w:rFonts w:ascii="Verdana" w:eastAsia="Times New Roman" w:hAnsi="Verdana" w:cs="Times New Roman"/>
          <w:color w:val="000000"/>
          <w:sz w:val="28"/>
          <w:szCs w:val="28"/>
          <w:lang w:eastAsia="fr-FR"/>
        </w:rPr>
        <w:t>alors, nous progressons vers le Royaume!</w:t>
      </w:r>
    </w:p>
    <w:p w:rsidR="007F1BAD" w:rsidRPr="007F1BAD" w:rsidRDefault="007F1BAD" w:rsidP="007F1BAD">
      <w:pPr>
        <w:spacing w:before="100" w:beforeAutospacing="1" w:after="100" w:afterAutospacing="1" w:line="240" w:lineRule="auto"/>
        <w:rPr>
          <w:rFonts w:ascii="Verdana" w:eastAsia="Times New Roman" w:hAnsi="Verdana" w:cs="Times New Roman"/>
          <w:color w:val="000000"/>
          <w:sz w:val="18"/>
          <w:szCs w:val="18"/>
          <w:lang w:eastAsia="fr-FR"/>
        </w:rPr>
      </w:pPr>
      <w:r w:rsidRPr="007F1BAD">
        <w:rPr>
          <w:rFonts w:ascii="Verdana" w:eastAsia="Times New Roman" w:hAnsi="Verdana" w:cs="Times New Roman"/>
          <w:color w:val="000000"/>
          <w:sz w:val="28"/>
          <w:szCs w:val="28"/>
          <w:lang w:eastAsia="fr-FR"/>
        </w:rPr>
        <w:t>La concordance doit être totale entre le choix de l'Amour que nous proclamons en tant que chrétiens, baptisés, et  ce que montrent nos actes dans la réalité!</w:t>
      </w:r>
    </w:p>
    <w:p w:rsidR="007F1BAD" w:rsidRPr="007F1BAD" w:rsidRDefault="007F1BAD" w:rsidP="007F1BAD">
      <w:pPr>
        <w:spacing w:before="100" w:beforeAutospacing="1" w:after="100" w:afterAutospacing="1" w:line="240" w:lineRule="auto"/>
        <w:rPr>
          <w:rFonts w:ascii="Verdana" w:eastAsia="Times New Roman" w:hAnsi="Verdana" w:cs="Times New Roman"/>
          <w:color w:val="000000"/>
          <w:sz w:val="18"/>
          <w:szCs w:val="18"/>
          <w:lang w:eastAsia="fr-FR"/>
        </w:rPr>
      </w:pPr>
      <w:r w:rsidRPr="007F1BAD">
        <w:rPr>
          <w:rFonts w:ascii="Verdana" w:eastAsia="Times New Roman" w:hAnsi="Verdana" w:cs="Times New Roman"/>
          <w:color w:val="000000"/>
          <w:sz w:val="28"/>
          <w:szCs w:val="28"/>
          <w:lang w:eastAsia="fr-FR"/>
        </w:rPr>
        <w:t>Méfions-nous donc de toutes ces satisfactions piégées et finalement décevantes, que nous offre la société de consommation, …et</w:t>
      </w:r>
      <w:r w:rsidRPr="007F1BAD">
        <w:rPr>
          <w:rFonts w:ascii="Verdana" w:eastAsia="Times New Roman" w:hAnsi="Verdana" w:cs="Times New Roman"/>
          <w:color w:val="000000"/>
          <w:sz w:val="28"/>
          <w:lang w:eastAsia="fr-FR"/>
        </w:rPr>
        <w:t> </w:t>
      </w:r>
      <w:r w:rsidRPr="007F1BAD">
        <w:rPr>
          <w:rFonts w:ascii="Verdana" w:eastAsia="Times New Roman" w:hAnsi="Verdana" w:cs="Times New Roman"/>
          <w:b/>
          <w:bCs/>
          <w:color w:val="000000"/>
          <w:sz w:val="28"/>
          <w:lang w:eastAsia="fr-FR"/>
        </w:rPr>
        <w:t>qui nous détournent de</w:t>
      </w:r>
      <w:r w:rsidRPr="007F1BAD">
        <w:rPr>
          <w:rFonts w:ascii="Verdana" w:eastAsia="Times New Roman" w:hAnsi="Verdana" w:cs="Times New Roman"/>
          <w:color w:val="000000"/>
          <w:sz w:val="28"/>
          <w:lang w:eastAsia="fr-FR"/>
        </w:rPr>
        <w:t> </w:t>
      </w:r>
      <w:r w:rsidRPr="007F1BAD">
        <w:rPr>
          <w:rFonts w:ascii="Verdana" w:eastAsia="Times New Roman" w:hAnsi="Verdana" w:cs="Times New Roman"/>
          <w:b/>
          <w:bCs/>
          <w:color w:val="000000"/>
          <w:sz w:val="28"/>
          <w:lang w:eastAsia="fr-FR"/>
        </w:rPr>
        <w:t xml:space="preserve"> l'Amour </w:t>
      </w:r>
      <w:r w:rsidRPr="007F1BAD">
        <w:rPr>
          <w:rFonts w:ascii="Verdana" w:eastAsia="Times New Roman" w:hAnsi="Verdana" w:cs="Times New Roman"/>
          <w:b/>
          <w:bCs/>
          <w:color w:val="000000"/>
          <w:sz w:val="28"/>
          <w:lang w:eastAsia="fr-FR"/>
        </w:rPr>
        <w:lastRenderedPageBreak/>
        <w:t>véritable  en nous faisant miroiter des "bonheurs" mensongers</w:t>
      </w:r>
      <w:r w:rsidRPr="007F1BAD">
        <w:rPr>
          <w:rFonts w:ascii="Verdana" w:eastAsia="Times New Roman" w:hAnsi="Verdana" w:cs="Times New Roman"/>
          <w:color w:val="000000"/>
          <w:sz w:val="28"/>
          <w:szCs w:val="28"/>
          <w:lang w:eastAsia="fr-FR"/>
        </w:rPr>
        <w:t>!</w:t>
      </w:r>
    </w:p>
    <w:p w:rsidR="007F1BAD" w:rsidRPr="007F1BAD" w:rsidRDefault="007F1BAD" w:rsidP="007F1BAD">
      <w:pPr>
        <w:spacing w:before="100" w:beforeAutospacing="1" w:after="100" w:afterAutospacing="1" w:line="240" w:lineRule="auto"/>
        <w:rPr>
          <w:rFonts w:ascii="Verdana" w:eastAsia="Times New Roman" w:hAnsi="Verdana" w:cs="Times New Roman"/>
          <w:color w:val="000000"/>
          <w:sz w:val="18"/>
          <w:szCs w:val="18"/>
          <w:lang w:eastAsia="fr-FR"/>
        </w:rPr>
      </w:pPr>
      <w:r w:rsidRPr="007F1BAD">
        <w:rPr>
          <w:rFonts w:ascii="Verdana" w:eastAsia="Times New Roman" w:hAnsi="Verdana" w:cs="Times New Roman"/>
          <w:color w:val="000000"/>
          <w:sz w:val="28"/>
          <w:szCs w:val="28"/>
          <w:lang w:eastAsia="fr-FR"/>
        </w:rPr>
        <w:t>Ecoutons Jésus qui nous explique comment s'y prend Satan, le Menteur, pour semer la confusion, en nous, entre le Bien et le Mal. Apprenons à discerner l'un et l'autre, avec l'aide de l'Esprit, dans la confiance en Dieu!</w:t>
      </w:r>
    </w:p>
    <w:p w:rsidR="007F1BAD" w:rsidRPr="007F1BAD" w:rsidRDefault="007F1BAD" w:rsidP="007F1BAD">
      <w:pPr>
        <w:spacing w:before="100" w:beforeAutospacing="1" w:after="100" w:afterAutospacing="1" w:line="240" w:lineRule="auto"/>
        <w:rPr>
          <w:rFonts w:ascii="Verdana" w:eastAsia="Times New Roman" w:hAnsi="Verdana" w:cs="Times New Roman"/>
          <w:color w:val="000000"/>
          <w:sz w:val="18"/>
          <w:szCs w:val="18"/>
          <w:lang w:eastAsia="fr-FR"/>
        </w:rPr>
      </w:pPr>
      <w:r w:rsidRPr="007F1BAD">
        <w:rPr>
          <w:rFonts w:ascii="Verdana" w:eastAsia="Times New Roman" w:hAnsi="Verdana" w:cs="Times New Roman"/>
          <w:color w:val="000000"/>
          <w:sz w:val="28"/>
          <w:szCs w:val="28"/>
          <w:lang w:eastAsia="fr-FR"/>
        </w:rPr>
        <w:t> </w:t>
      </w:r>
    </w:p>
    <w:p w:rsidR="007F1BAD" w:rsidRPr="007F1BAD" w:rsidRDefault="007F1BAD" w:rsidP="007F1BAD">
      <w:pPr>
        <w:spacing w:before="100" w:beforeAutospacing="1" w:after="100" w:afterAutospacing="1" w:line="240" w:lineRule="auto"/>
        <w:rPr>
          <w:rFonts w:ascii="Verdana" w:eastAsia="Times New Roman" w:hAnsi="Verdana" w:cs="Times New Roman"/>
          <w:color w:val="000000"/>
          <w:sz w:val="18"/>
          <w:szCs w:val="18"/>
          <w:lang w:eastAsia="fr-FR"/>
        </w:rPr>
      </w:pPr>
      <w:r w:rsidRPr="007F1BAD">
        <w:rPr>
          <w:rFonts w:ascii="Verdana" w:eastAsia="Times New Roman" w:hAnsi="Verdana" w:cs="Times New Roman"/>
          <w:b/>
          <w:bCs/>
          <w:color w:val="000000"/>
          <w:sz w:val="28"/>
          <w:lang w:eastAsia="fr-FR"/>
        </w:rPr>
        <w:t>PRINCIPAUX  POINTS :</w:t>
      </w:r>
    </w:p>
    <w:p w:rsidR="007F1BAD" w:rsidRPr="007F1BAD" w:rsidRDefault="007F1BAD" w:rsidP="007F1BAD">
      <w:pPr>
        <w:numPr>
          <w:ilvl w:val="0"/>
          <w:numId w:val="1"/>
        </w:numPr>
        <w:spacing w:before="100" w:beforeAutospacing="1" w:after="100" w:afterAutospacing="1" w:line="240" w:lineRule="auto"/>
        <w:rPr>
          <w:rFonts w:ascii="Verdana" w:eastAsia="Times New Roman" w:hAnsi="Verdana" w:cs="Times New Roman"/>
          <w:color w:val="000000"/>
          <w:sz w:val="18"/>
          <w:szCs w:val="18"/>
          <w:lang w:eastAsia="fr-FR"/>
        </w:rPr>
      </w:pPr>
      <w:r w:rsidRPr="007F1BAD">
        <w:rPr>
          <w:rFonts w:ascii="Verdana" w:eastAsia="Times New Roman" w:hAnsi="Verdana" w:cs="Times New Roman"/>
          <w:b/>
          <w:bCs/>
          <w:color w:val="000000"/>
          <w:sz w:val="28"/>
          <w:lang w:eastAsia="fr-FR"/>
        </w:rPr>
        <w:t>Jésus nous montre le bon choix, </w:t>
      </w:r>
      <w:r w:rsidRPr="007F1BAD">
        <w:rPr>
          <w:rFonts w:ascii="Verdana" w:eastAsia="Times New Roman" w:hAnsi="Verdana" w:cs="Times New Roman"/>
          <w:color w:val="000000"/>
          <w:sz w:val="28"/>
          <w:szCs w:val="28"/>
          <w:lang w:eastAsia="fr-FR"/>
        </w:rPr>
        <w:t>par ce que Lui-même, a choisi de l'accomplir en vue de notre Salut, de notre Bonheur. Il déclare : "je ne suis pas venu abolir (la Loi d'Amour)…mais</w:t>
      </w:r>
      <w:r w:rsidRPr="007F1BAD">
        <w:rPr>
          <w:rFonts w:ascii="Verdana" w:eastAsia="Times New Roman" w:hAnsi="Verdana" w:cs="Times New Roman"/>
          <w:color w:val="000000"/>
          <w:sz w:val="28"/>
          <w:lang w:eastAsia="fr-FR"/>
        </w:rPr>
        <w:t> </w:t>
      </w:r>
      <w:r w:rsidRPr="007F1BAD">
        <w:rPr>
          <w:rFonts w:ascii="Verdana" w:eastAsia="Times New Roman" w:hAnsi="Verdana" w:cs="Times New Roman"/>
          <w:b/>
          <w:bCs/>
          <w:color w:val="000000"/>
          <w:sz w:val="28"/>
          <w:lang w:eastAsia="fr-FR"/>
        </w:rPr>
        <w:t>accomplir", c'est-à-</w:t>
      </w:r>
      <w:r w:rsidRPr="007F1BAD">
        <w:rPr>
          <w:rFonts w:ascii="Verdana" w:eastAsia="Times New Roman" w:hAnsi="Verdana" w:cs="Times New Roman"/>
          <w:b/>
          <w:bCs/>
          <w:color w:val="000000"/>
          <w:sz w:val="28"/>
          <w:u w:val="single"/>
          <w:lang w:eastAsia="fr-FR"/>
        </w:rPr>
        <w:t>dire aller jusqu'au fond des choses, ne pas les faire à moitié</w:t>
      </w:r>
      <w:r w:rsidRPr="007F1BAD">
        <w:rPr>
          <w:rFonts w:ascii="Verdana" w:eastAsia="Times New Roman" w:hAnsi="Verdana" w:cs="Times New Roman"/>
          <w:color w:val="000000"/>
          <w:sz w:val="28"/>
          <w:szCs w:val="28"/>
          <w:lang w:eastAsia="fr-FR"/>
        </w:rPr>
        <w:t>. En matière d'Amour, en effet, la moindre chose est importante (que ce soit, comme Il nous dit, "une lettre ou un seul petit trait…"). Or, nous avons souvent tendance à négliger</w:t>
      </w:r>
      <w:r w:rsidRPr="007F1BAD">
        <w:rPr>
          <w:rFonts w:ascii="Verdana" w:eastAsia="Times New Roman" w:hAnsi="Verdana" w:cs="Times New Roman"/>
          <w:color w:val="000000"/>
          <w:sz w:val="28"/>
          <w:lang w:eastAsia="fr-FR"/>
        </w:rPr>
        <w:t> </w:t>
      </w:r>
      <w:r w:rsidRPr="007F1BAD">
        <w:rPr>
          <w:rFonts w:ascii="Verdana" w:eastAsia="Times New Roman" w:hAnsi="Verdana" w:cs="Times New Roman"/>
          <w:b/>
          <w:bCs/>
          <w:color w:val="000000"/>
          <w:sz w:val="28"/>
          <w:lang w:eastAsia="fr-FR"/>
        </w:rPr>
        <w:t>tous ces "petits riens" positifs</w:t>
      </w:r>
      <w:r w:rsidRPr="007F1BAD">
        <w:rPr>
          <w:rFonts w:ascii="Verdana" w:eastAsia="Times New Roman" w:hAnsi="Verdana" w:cs="Times New Roman"/>
          <w:color w:val="000000"/>
          <w:sz w:val="28"/>
          <w:szCs w:val="28"/>
          <w:lang w:eastAsia="fr-FR"/>
        </w:rPr>
        <w:t>, qui font la base solide d'une vraie relation d'Amour avec les autres et, certainement, en tout cas, dans le couple, par exemple!</w:t>
      </w:r>
    </w:p>
    <w:p w:rsidR="007F1BAD" w:rsidRPr="007F1BAD" w:rsidRDefault="007F1BAD" w:rsidP="007F1BAD">
      <w:pPr>
        <w:numPr>
          <w:ilvl w:val="0"/>
          <w:numId w:val="1"/>
        </w:numPr>
        <w:spacing w:before="100" w:beforeAutospacing="1" w:after="100" w:afterAutospacing="1" w:line="240" w:lineRule="auto"/>
        <w:rPr>
          <w:rFonts w:ascii="Verdana" w:eastAsia="Times New Roman" w:hAnsi="Verdana" w:cs="Times New Roman"/>
          <w:color w:val="000000"/>
          <w:sz w:val="18"/>
          <w:szCs w:val="18"/>
          <w:lang w:eastAsia="fr-FR"/>
        </w:rPr>
      </w:pPr>
      <w:r w:rsidRPr="007F1BAD">
        <w:rPr>
          <w:rFonts w:ascii="Verdana" w:eastAsia="Times New Roman" w:hAnsi="Verdana" w:cs="Times New Roman"/>
          <w:color w:val="000000"/>
          <w:sz w:val="28"/>
          <w:szCs w:val="28"/>
          <w:lang w:eastAsia="fr-FR"/>
        </w:rPr>
        <w:t>Mais surtout, Jésus va nous mettre en garde</w:t>
      </w:r>
      <w:r w:rsidRPr="007F1BAD">
        <w:rPr>
          <w:rFonts w:ascii="Verdana" w:eastAsia="Times New Roman" w:hAnsi="Verdana" w:cs="Times New Roman"/>
          <w:color w:val="000000"/>
          <w:sz w:val="28"/>
          <w:lang w:eastAsia="fr-FR"/>
        </w:rPr>
        <w:t> </w:t>
      </w:r>
      <w:r w:rsidRPr="007F1BAD">
        <w:rPr>
          <w:rFonts w:ascii="Verdana" w:eastAsia="Times New Roman" w:hAnsi="Verdana" w:cs="Times New Roman"/>
          <w:b/>
          <w:bCs/>
          <w:color w:val="000000"/>
          <w:sz w:val="28"/>
          <w:lang w:eastAsia="fr-FR"/>
        </w:rPr>
        <w:t>contre toute confusion, en matière "d'Amour".</w:t>
      </w:r>
    </w:p>
    <w:p w:rsidR="007F1BAD" w:rsidRPr="007F1BAD" w:rsidRDefault="007F1BAD" w:rsidP="007F1BAD">
      <w:pPr>
        <w:numPr>
          <w:ilvl w:val="0"/>
          <w:numId w:val="1"/>
        </w:numPr>
        <w:spacing w:before="100" w:beforeAutospacing="1" w:after="100" w:afterAutospacing="1" w:line="240" w:lineRule="auto"/>
        <w:rPr>
          <w:rFonts w:ascii="Verdana" w:eastAsia="Times New Roman" w:hAnsi="Verdana" w:cs="Times New Roman"/>
          <w:color w:val="000000"/>
          <w:sz w:val="18"/>
          <w:szCs w:val="18"/>
          <w:lang w:eastAsia="fr-FR"/>
        </w:rPr>
      </w:pPr>
      <w:r w:rsidRPr="007F1BAD">
        <w:rPr>
          <w:rFonts w:ascii="Verdana" w:eastAsia="Times New Roman" w:hAnsi="Verdana" w:cs="Times New Roman"/>
          <w:color w:val="000000"/>
          <w:sz w:val="28"/>
          <w:szCs w:val="28"/>
          <w:lang w:eastAsia="fr-FR"/>
        </w:rPr>
        <w:t>Ayons donc le courage et la franchise de regarder ce que révèlent, en réalité, nos pensées, nos paroles, nos actions, vis-à-vis des autres! Ainsi</w:t>
      </w:r>
      <w:r w:rsidRPr="007F1BAD">
        <w:rPr>
          <w:rFonts w:ascii="Verdana" w:eastAsia="Times New Roman" w:hAnsi="Verdana" w:cs="Times New Roman"/>
          <w:b/>
          <w:bCs/>
          <w:color w:val="000000"/>
          <w:sz w:val="28"/>
          <w:lang w:eastAsia="fr-FR"/>
        </w:rPr>
        <w:t>, si j'insulte mon frère</w:t>
      </w:r>
      <w:r w:rsidRPr="007F1BAD">
        <w:rPr>
          <w:rFonts w:ascii="Verdana" w:eastAsia="Times New Roman" w:hAnsi="Verdana" w:cs="Times New Roman"/>
          <w:color w:val="000000"/>
          <w:sz w:val="28"/>
          <w:szCs w:val="28"/>
          <w:lang w:eastAsia="fr-FR"/>
        </w:rPr>
        <w:t>, c'est, en fait, pour le rabaisser, le détruire en quelque sorte. Si je le frappe, c'est pour lui faire mal; si je souhaite sa mort, c'est que je suis capable de le tuer…pas forcément par arme blanche ou arme à feu, mais, aussi efficacement, en attaquant sa dignité, sa réputation, son honnêteté à</w:t>
      </w:r>
      <w:r w:rsidRPr="007F1BAD">
        <w:rPr>
          <w:rFonts w:ascii="Verdana" w:eastAsia="Times New Roman" w:hAnsi="Verdana" w:cs="Times New Roman"/>
          <w:color w:val="000000"/>
          <w:sz w:val="28"/>
          <w:lang w:eastAsia="fr-FR"/>
        </w:rPr>
        <w:t> </w:t>
      </w:r>
      <w:r w:rsidRPr="007F1BAD">
        <w:rPr>
          <w:rFonts w:ascii="Verdana" w:eastAsia="Times New Roman" w:hAnsi="Verdana" w:cs="Times New Roman"/>
          <w:b/>
          <w:bCs/>
          <w:color w:val="000000"/>
          <w:sz w:val="28"/>
          <w:lang w:eastAsia="fr-FR"/>
        </w:rPr>
        <w:t>coup de calomnies et de médisances assassines</w:t>
      </w:r>
      <w:r w:rsidRPr="007F1BAD">
        <w:rPr>
          <w:rFonts w:ascii="Verdana" w:eastAsia="Times New Roman" w:hAnsi="Verdana" w:cs="Times New Roman"/>
          <w:color w:val="000000"/>
          <w:sz w:val="28"/>
          <w:szCs w:val="28"/>
          <w:lang w:eastAsia="fr-FR"/>
        </w:rPr>
        <w:t>! Voila la réalité qu'il faut voir!</w:t>
      </w:r>
    </w:p>
    <w:p w:rsidR="007F1BAD" w:rsidRPr="007F1BAD" w:rsidRDefault="007F1BAD" w:rsidP="007F1BAD">
      <w:pPr>
        <w:numPr>
          <w:ilvl w:val="0"/>
          <w:numId w:val="1"/>
        </w:numPr>
        <w:spacing w:before="100" w:beforeAutospacing="1" w:after="100" w:afterAutospacing="1" w:line="240" w:lineRule="auto"/>
        <w:rPr>
          <w:rFonts w:ascii="Verdana" w:eastAsia="Times New Roman" w:hAnsi="Verdana" w:cs="Times New Roman"/>
          <w:color w:val="000000"/>
          <w:sz w:val="18"/>
          <w:szCs w:val="18"/>
          <w:lang w:eastAsia="fr-FR"/>
        </w:rPr>
      </w:pPr>
      <w:r w:rsidRPr="007F1BAD">
        <w:rPr>
          <w:rFonts w:ascii="Verdana" w:eastAsia="Times New Roman" w:hAnsi="Verdana" w:cs="Times New Roman"/>
          <w:color w:val="000000"/>
          <w:sz w:val="28"/>
          <w:szCs w:val="28"/>
          <w:lang w:eastAsia="fr-FR"/>
        </w:rPr>
        <w:t>Si je regarde une femme qui n'est pas la mienne en ayant le désir de la posséder, cela veut dire que j'ai déjà abandonné ma préoccupation de réaliser le bonheur de ma propre femme, tel que l'exige le serment de fidélité prononcé lors de mon mariage :</w:t>
      </w:r>
      <w:r w:rsidRPr="007F1BAD">
        <w:rPr>
          <w:rFonts w:ascii="Verdana" w:eastAsia="Times New Roman" w:hAnsi="Verdana" w:cs="Times New Roman"/>
          <w:color w:val="000000"/>
          <w:sz w:val="28"/>
          <w:lang w:eastAsia="fr-FR"/>
        </w:rPr>
        <w:t> </w:t>
      </w:r>
      <w:r w:rsidRPr="007F1BAD">
        <w:rPr>
          <w:rFonts w:ascii="Verdana" w:eastAsia="Times New Roman" w:hAnsi="Verdana" w:cs="Times New Roman"/>
          <w:b/>
          <w:bCs/>
          <w:color w:val="000000"/>
          <w:sz w:val="28"/>
          <w:lang w:eastAsia="fr-FR"/>
        </w:rPr>
        <w:t xml:space="preserve">je ne suis plus dans </w:t>
      </w:r>
      <w:r w:rsidRPr="007F1BAD">
        <w:rPr>
          <w:rFonts w:ascii="Verdana" w:eastAsia="Times New Roman" w:hAnsi="Verdana" w:cs="Times New Roman"/>
          <w:b/>
          <w:bCs/>
          <w:color w:val="000000"/>
          <w:sz w:val="28"/>
          <w:lang w:eastAsia="fr-FR"/>
        </w:rPr>
        <w:lastRenderedPageBreak/>
        <w:t>l'Amour mais déjà dans l'adultère, </w:t>
      </w:r>
      <w:r w:rsidRPr="007F1BAD">
        <w:rPr>
          <w:rFonts w:ascii="Verdana" w:eastAsia="Times New Roman" w:hAnsi="Verdana" w:cs="Times New Roman"/>
          <w:color w:val="000000"/>
          <w:sz w:val="28"/>
          <w:szCs w:val="28"/>
          <w:lang w:eastAsia="fr-FR"/>
        </w:rPr>
        <w:t>bien que la loi des hommes, elle, ne me sanctionne pas!</w:t>
      </w:r>
    </w:p>
    <w:p w:rsidR="007F1BAD" w:rsidRPr="007F1BAD" w:rsidRDefault="007F1BAD" w:rsidP="007F1BAD">
      <w:pPr>
        <w:numPr>
          <w:ilvl w:val="0"/>
          <w:numId w:val="1"/>
        </w:numPr>
        <w:spacing w:before="100" w:beforeAutospacing="1" w:after="100" w:afterAutospacing="1" w:line="240" w:lineRule="auto"/>
        <w:rPr>
          <w:rFonts w:ascii="Verdana" w:eastAsia="Times New Roman" w:hAnsi="Verdana" w:cs="Times New Roman"/>
          <w:color w:val="000000"/>
          <w:sz w:val="18"/>
          <w:szCs w:val="18"/>
          <w:lang w:eastAsia="fr-FR"/>
        </w:rPr>
      </w:pPr>
      <w:r w:rsidRPr="007F1BAD">
        <w:rPr>
          <w:rFonts w:ascii="Verdana" w:eastAsia="Times New Roman" w:hAnsi="Verdana" w:cs="Times New Roman"/>
          <w:color w:val="000000"/>
          <w:sz w:val="28"/>
          <w:szCs w:val="28"/>
          <w:lang w:eastAsia="fr-FR"/>
        </w:rPr>
        <w:t>Si je me laisse aller à tous les mauvais désirs que me présente la tentation, sans réagir, cela signifie que j'ai choisi de</w:t>
      </w:r>
      <w:r w:rsidRPr="007F1BAD">
        <w:rPr>
          <w:rFonts w:ascii="Verdana" w:eastAsia="Times New Roman" w:hAnsi="Verdana" w:cs="Times New Roman"/>
          <w:color w:val="000000"/>
          <w:sz w:val="28"/>
          <w:lang w:eastAsia="fr-FR"/>
        </w:rPr>
        <w:t> </w:t>
      </w:r>
      <w:r w:rsidRPr="007F1BAD">
        <w:rPr>
          <w:rFonts w:ascii="Verdana" w:eastAsia="Times New Roman" w:hAnsi="Verdana" w:cs="Times New Roman"/>
          <w:b/>
          <w:bCs/>
          <w:color w:val="000000"/>
          <w:sz w:val="28"/>
          <w:lang w:eastAsia="fr-FR"/>
        </w:rPr>
        <w:t>les assouvir, quelles que soient leurs conséquences, même très mauvaises et contraires à l'Amour! </w:t>
      </w:r>
      <w:r w:rsidRPr="007F1BAD">
        <w:rPr>
          <w:rFonts w:ascii="Verdana" w:eastAsia="Times New Roman" w:hAnsi="Verdana" w:cs="Times New Roman"/>
          <w:color w:val="000000"/>
          <w:sz w:val="28"/>
          <w:szCs w:val="28"/>
          <w:lang w:eastAsia="fr-FR"/>
        </w:rPr>
        <w:t>C'est cela la vérité qu'il nous faut voir!</w:t>
      </w:r>
    </w:p>
    <w:p w:rsidR="007F1BAD" w:rsidRPr="007F1BAD" w:rsidRDefault="007F1BAD" w:rsidP="007F1BAD">
      <w:pPr>
        <w:numPr>
          <w:ilvl w:val="0"/>
          <w:numId w:val="1"/>
        </w:numPr>
        <w:spacing w:before="100" w:beforeAutospacing="1" w:after="100" w:afterAutospacing="1" w:line="240" w:lineRule="auto"/>
        <w:rPr>
          <w:rFonts w:ascii="Verdana" w:eastAsia="Times New Roman" w:hAnsi="Verdana" w:cs="Times New Roman"/>
          <w:color w:val="000000"/>
          <w:sz w:val="18"/>
          <w:szCs w:val="18"/>
          <w:lang w:eastAsia="fr-FR"/>
        </w:rPr>
      </w:pPr>
      <w:r w:rsidRPr="007F1BAD">
        <w:rPr>
          <w:rFonts w:ascii="Verdana" w:eastAsia="Times New Roman" w:hAnsi="Verdana" w:cs="Times New Roman"/>
          <w:color w:val="000000"/>
          <w:sz w:val="28"/>
          <w:szCs w:val="28"/>
          <w:lang w:eastAsia="fr-FR"/>
        </w:rPr>
        <w:t>Ce que dénonce Jésus, c'est qu'après avoir fait des "choix positifs et de bon sens",</w:t>
      </w:r>
      <w:r w:rsidRPr="007F1BAD">
        <w:rPr>
          <w:rFonts w:ascii="Verdana" w:eastAsia="Times New Roman" w:hAnsi="Verdana" w:cs="Times New Roman"/>
          <w:color w:val="000000"/>
          <w:sz w:val="28"/>
          <w:lang w:eastAsia="fr-FR"/>
        </w:rPr>
        <w:t> </w:t>
      </w:r>
      <w:r w:rsidRPr="007F1BAD">
        <w:rPr>
          <w:rFonts w:ascii="Verdana" w:eastAsia="Times New Roman" w:hAnsi="Verdana" w:cs="Times New Roman"/>
          <w:b/>
          <w:bCs/>
          <w:color w:val="000000"/>
          <w:sz w:val="28"/>
          <w:lang w:eastAsia="fr-FR"/>
        </w:rPr>
        <w:t>il nous arrive ensuite d'agir dans notre vie concrète en sens contraire!</w:t>
      </w:r>
      <w:r w:rsidRPr="007F1BAD">
        <w:rPr>
          <w:rFonts w:ascii="Verdana" w:eastAsia="Times New Roman" w:hAnsi="Verdana" w:cs="Times New Roman"/>
          <w:color w:val="000000"/>
          <w:sz w:val="28"/>
          <w:lang w:eastAsia="fr-FR"/>
        </w:rPr>
        <w:t> </w:t>
      </w:r>
      <w:proofErr w:type="spellStart"/>
      <w:r w:rsidRPr="007F1BAD">
        <w:rPr>
          <w:rFonts w:ascii="Verdana" w:eastAsia="Times New Roman" w:hAnsi="Verdana" w:cs="Times New Roman"/>
          <w:color w:val="000000"/>
          <w:sz w:val="28"/>
          <w:szCs w:val="28"/>
          <w:lang w:eastAsia="fr-FR"/>
        </w:rPr>
        <w:t>Siracide</w:t>
      </w:r>
      <w:proofErr w:type="spellEnd"/>
      <w:r w:rsidRPr="007F1BAD">
        <w:rPr>
          <w:rFonts w:ascii="Verdana" w:eastAsia="Times New Roman" w:hAnsi="Verdana" w:cs="Times New Roman"/>
          <w:color w:val="000000"/>
          <w:sz w:val="28"/>
          <w:szCs w:val="28"/>
          <w:lang w:eastAsia="fr-FR"/>
        </w:rPr>
        <w:t xml:space="preserve"> nous dit que Dieu a proposé l'eau et le feu,</w:t>
      </w:r>
      <w:r w:rsidRPr="007F1BAD">
        <w:rPr>
          <w:rFonts w:ascii="Verdana" w:eastAsia="Times New Roman" w:hAnsi="Verdana" w:cs="Times New Roman"/>
          <w:color w:val="000000"/>
          <w:sz w:val="28"/>
          <w:lang w:eastAsia="fr-FR"/>
        </w:rPr>
        <w:t> </w:t>
      </w:r>
      <w:r w:rsidRPr="007F1BAD">
        <w:rPr>
          <w:rFonts w:ascii="Verdana" w:eastAsia="Times New Roman" w:hAnsi="Verdana" w:cs="Times New Roman"/>
          <w:b/>
          <w:bCs/>
          <w:color w:val="000000"/>
          <w:sz w:val="28"/>
          <w:lang w:eastAsia="fr-FR"/>
        </w:rPr>
        <w:t>la mort et la vie,</w:t>
      </w:r>
      <w:r w:rsidRPr="007F1BAD">
        <w:rPr>
          <w:rFonts w:ascii="Verdana" w:eastAsia="Times New Roman" w:hAnsi="Verdana" w:cs="Times New Roman"/>
          <w:color w:val="000000"/>
          <w:sz w:val="28"/>
          <w:lang w:eastAsia="fr-FR"/>
        </w:rPr>
        <w:t> </w:t>
      </w:r>
      <w:r w:rsidRPr="007F1BAD">
        <w:rPr>
          <w:rFonts w:ascii="Verdana" w:eastAsia="Times New Roman" w:hAnsi="Verdana" w:cs="Times New Roman"/>
          <w:color w:val="000000"/>
          <w:sz w:val="28"/>
          <w:szCs w:val="28"/>
          <w:lang w:eastAsia="fr-FR"/>
        </w:rPr>
        <w:t>au choix libre des hommes! Nous répondons et affirmons, bien sur, que</w:t>
      </w:r>
      <w:r w:rsidRPr="007F1BAD">
        <w:rPr>
          <w:rFonts w:ascii="Verdana" w:eastAsia="Times New Roman" w:hAnsi="Verdana" w:cs="Times New Roman"/>
          <w:color w:val="000000"/>
          <w:sz w:val="28"/>
          <w:lang w:eastAsia="fr-FR"/>
        </w:rPr>
        <w:t> </w:t>
      </w:r>
      <w:r w:rsidRPr="007F1BAD">
        <w:rPr>
          <w:rFonts w:ascii="Verdana" w:eastAsia="Times New Roman" w:hAnsi="Verdana" w:cs="Times New Roman"/>
          <w:b/>
          <w:bCs/>
          <w:color w:val="000000"/>
          <w:sz w:val="28"/>
          <w:lang w:eastAsia="fr-FR"/>
        </w:rPr>
        <w:t>nous préférons la vie!</w:t>
      </w:r>
      <w:r w:rsidRPr="007F1BAD">
        <w:rPr>
          <w:rFonts w:ascii="Verdana" w:eastAsia="Times New Roman" w:hAnsi="Verdana" w:cs="Times New Roman"/>
          <w:color w:val="000000"/>
          <w:sz w:val="28"/>
          <w:lang w:eastAsia="fr-FR"/>
        </w:rPr>
        <w:t> </w:t>
      </w:r>
      <w:r w:rsidRPr="007F1BAD">
        <w:rPr>
          <w:rFonts w:ascii="Verdana" w:eastAsia="Times New Roman" w:hAnsi="Verdana" w:cs="Times New Roman"/>
          <w:color w:val="000000"/>
          <w:sz w:val="28"/>
          <w:szCs w:val="28"/>
          <w:lang w:eastAsia="fr-FR"/>
        </w:rPr>
        <w:t xml:space="preserve">Mais nous agissons parfois contre notre propre vie et risquons la mort, quand nous faisons des excès de toute sorte qui minent notre santé, quand nous négligeons de nous soigner à cause des astreintes d'un traitement et surtout quand nous prenons des risques inutiles, en voiture, à moto </w:t>
      </w:r>
      <w:proofErr w:type="spellStart"/>
      <w:r w:rsidRPr="007F1BAD">
        <w:rPr>
          <w:rFonts w:ascii="Verdana" w:eastAsia="Times New Roman" w:hAnsi="Verdana" w:cs="Times New Roman"/>
          <w:color w:val="000000"/>
          <w:sz w:val="28"/>
          <w:szCs w:val="28"/>
          <w:lang w:eastAsia="fr-FR"/>
        </w:rPr>
        <w:t>etc</w:t>
      </w:r>
      <w:proofErr w:type="spellEnd"/>
      <w:r w:rsidRPr="007F1BAD">
        <w:rPr>
          <w:rFonts w:ascii="Verdana" w:eastAsia="Times New Roman" w:hAnsi="Verdana" w:cs="Times New Roman"/>
          <w:color w:val="000000"/>
          <w:sz w:val="28"/>
          <w:szCs w:val="28"/>
          <w:lang w:eastAsia="fr-FR"/>
        </w:rPr>
        <w:t>…pour "épater la galerie" ou pour avoir une sensation de puissance! Il y a là quelque chose qui ne va pas!</w:t>
      </w:r>
    </w:p>
    <w:p w:rsidR="007F1BAD" w:rsidRPr="007F1BAD" w:rsidRDefault="007F1BAD" w:rsidP="007F1BAD">
      <w:pPr>
        <w:numPr>
          <w:ilvl w:val="0"/>
          <w:numId w:val="1"/>
        </w:numPr>
        <w:spacing w:before="100" w:beforeAutospacing="1" w:after="100" w:afterAutospacing="1" w:line="240" w:lineRule="auto"/>
        <w:rPr>
          <w:rFonts w:ascii="Verdana" w:eastAsia="Times New Roman" w:hAnsi="Verdana" w:cs="Times New Roman"/>
          <w:color w:val="000000"/>
          <w:sz w:val="18"/>
          <w:szCs w:val="18"/>
          <w:lang w:eastAsia="fr-FR"/>
        </w:rPr>
      </w:pPr>
      <w:r w:rsidRPr="007F1BAD">
        <w:rPr>
          <w:rFonts w:ascii="Verdana" w:eastAsia="Times New Roman" w:hAnsi="Verdana" w:cs="Times New Roman"/>
          <w:b/>
          <w:bCs/>
          <w:color w:val="000000"/>
          <w:sz w:val="28"/>
          <w:lang w:eastAsia="fr-FR"/>
        </w:rPr>
        <w:t>Faire le bon choix, c'est conformer à l'Amour nos actions, en calculant les conséquences qu'elles entraîneront.</w:t>
      </w:r>
      <w:r w:rsidRPr="007F1BAD">
        <w:rPr>
          <w:rFonts w:ascii="Verdana" w:eastAsia="Times New Roman" w:hAnsi="Verdana" w:cs="Times New Roman"/>
          <w:color w:val="000000"/>
          <w:sz w:val="28"/>
          <w:lang w:eastAsia="fr-FR"/>
        </w:rPr>
        <w:t> </w:t>
      </w:r>
      <w:r w:rsidRPr="007F1BAD">
        <w:rPr>
          <w:rFonts w:ascii="Verdana" w:eastAsia="Times New Roman" w:hAnsi="Verdana" w:cs="Times New Roman"/>
          <w:color w:val="000000"/>
          <w:sz w:val="28"/>
          <w:szCs w:val="28"/>
          <w:lang w:eastAsia="fr-FR"/>
        </w:rPr>
        <w:t>Donc, c'est discerner sans hypocrisie ce qui est vraiment conforme à la volonté de Dieu (au Bien), de façon claire, transparente, simplement</w:t>
      </w:r>
      <w:r w:rsidRPr="007F1BAD">
        <w:rPr>
          <w:rFonts w:ascii="Verdana" w:eastAsia="Times New Roman" w:hAnsi="Verdana" w:cs="Times New Roman"/>
          <w:b/>
          <w:bCs/>
          <w:color w:val="000000"/>
          <w:sz w:val="28"/>
          <w:lang w:eastAsia="fr-FR"/>
        </w:rPr>
        <w:t>, en allant jusqu'au bout du choix ainsi affirmé.</w:t>
      </w:r>
      <w:r w:rsidRPr="007F1BAD">
        <w:rPr>
          <w:rFonts w:ascii="Verdana" w:eastAsia="Times New Roman" w:hAnsi="Verdana" w:cs="Times New Roman"/>
          <w:color w:val="000000"/>
          <w:sz w:val="28"/>
          <w:lang w:eastAsia="fr-FR"/>
        </w:rPr>
        <w:t> </w:t>
      </w:r>
      <w:r w:rsidRPr="007F1BAD">
        <w:rPr>
          <w:rFonts w:ascii="Verdana" w:eastAsia="Times New Roman" w:hAnsi="Verdana" w:cs="Times New Roman"/>
          <w:color w:val="000000"/>
          <w:sz w:val="28"/>
          <w:szCs w:val="28"/>
          <w:lang w:eastAsia="fr-FR"/>
        </w:rPr>
        <w:t>Pas besoin de faire de grands serments, de grandes protestations de sincérité. nous dit Jésus! Mais, en respectant les conditions ci-dessus, que</w:t>
      </w:r>
      <w:r w:rsidRPr="007F1BAD">
        <w:rPr>
          <w:rFonts w:ascii="Verdana" w:eastAsia="Times New Roman" w:hAnsi="Verdana" w:cs="Times New Roman"/>
          <w:color w:val="000000"/>
          <w:sz w:val="28"/>
          <w:lang w:eastAsia="fr-FR"/>
        </w:rPr>
        <w:t> </w:t>
      </w:r>
      <w:r w:rsidRPr="007F1BAD">
        <w:rPr>
          <w:rFonts w:ascii="Verdana" w:eastAsia="Times New Roman" w:hAnsi="Verdana" w:cs="Times New Roman"/>
          <w:b/>
          <w:bCs/>
          <w:color w:val="000000"/>
          <w:sz w:val="28"/>
          <w:lang w:eastAsia="fr-FR"/>
        </w:rPr>
        <w:t>notre "oui" soit oui, que notre "non" soit non, sans y ajouter de serments inutiles venant alors du Mauvais!</w:t>
      </w:r>
    </w:p>
    <w:p w:rsidR="007F1BAD" w:rsidRPr="007F1BAD" w:rsidRDefault="007F1BAD" w:rsidP="007F1BAD">
      <w:pPr>
        <w:spacing w:before="100" w:beforeAutospacing="1" w:after="100" w:afterAutospacing="1" w:line="240" w:lineRule="auto"/>
        <w:rPr>
          <w:rFonts w:ascii="Verdana" w:eastAsia="Times New Roman" w:hAnsi="Verdana" w:cs="Times New Roman"/>
          <w:color w:val="000000"/>
          <w:sz w:val="18"/>
          <w:szCs w:val="18"/>
          <w:lang w:eastAsia="fr-FR"/>
        </w:rPr>
      </w:pPr>
      <w:r w:rsidRPr="007F1BAD">
        <w:rPr>
          <w:rFonts w:ascii="Verdana" w:eastAsia="Times New Roman" w:hAnsi="Verdana" w:cs="Times New Roman"/>
          <w:b/>
          <w:bCs/>
          <w:color w:val="000000"/>
          <w:sz w:val="18"/>
          <w:lang w:eastAsia="fr-FR"/>
        </w:rPr>
        <w:t> </w:t>
      </w:r>
    </w:p>
    <w:p w:rsidR="007F1BAD" w:rsidRPr="007F1BAD" w:rsidRDefault="007F1BAD" w:rsidP="007F1BAD">
      <w:pPr>
        <w:spacing w:before="100" w:beforeAutospacing="1" w:after="100" w:afterAutospacing="1" w:line="240" w:lineRule="auto"/>
        <w:rPr>
          <w:rFonts w:ascii="Verdana" w:eastAsia="Times New Roman" w:hAnsi="Verdana" w:cs="Times New Roman"/>
          <w:color w:val="000000"/>
          <w:sz w:val="18"/>
          <w:szCs w:val="18"/>
          <w:lang w:eastAsia="fr-FR"/>
        </w:rPr>
      </w:pPr>
      <w:r w:rsidRPr="007F1BAD">
        <w:rPr>
          <w:rFonts w:ascii="Verdana" w:eastAsia="Times New Roman" w:hAnsi="Verdana" w:cs="Times New Roman"/>
          <w:color w:val="000000"/>
          <w:sz w:val="32"/>
          <w:szCs w:val="32"/>
          <w:lang w:eastAsia="fr-FR"/>
        </w:rPr>
        <w:t>Michel  ANDRE, diacre     </w:t>
      </w:r>
      <w:r w:rsidRPr="007F1BAD">
        <w:rPr>
          <w:rFonts w:ascii="Verdana" w:eastAsia="Times New Roman" w:hAnsi="Verdana" w:cs="Times New Roman"/>
          <w:color w:val="000000"/>
          <w:sz w:val="32"/>
          <w:lang w:eastAsia="fr-FR"/>
        </w:rPr>
        <w:t> </w:t>
      </w:r>
      <w:hyperlink r:id="rId11" w:history="1">
        <w:r w:rsidRPr="007F1BAD">
          <w:rPr>
            <w:rFonts w:ascii="Verdana" w:eastAsia="Times New Roman" w:hAnsi="Verdana" w:cs="Times New Roman"/>
            <w:color w:val="0000FF"/>
            <w:sz w:val="32"/>
            <w:u w:val="single"/>
            <w:lang w:eastAsia="fr-FR"/>
          </w:rPr>
          <w:t>jeannemichel.andre@gmail.com</w:t>
        </w:r>
      </w:hyperlink>
    </w:p>
    <w:p w:rsidR="007F1BAD" w:rsidRPr="007F1BAD" w:rsidRDefault="007F1BAD" w:rsidP="007F1BAD">
      <w:pPr>
        <w:spacing w:before="100" w:beforeAutospacing="1" w:after="100" w:afterAutospacing="1" w:line="240" w:lineRule="auto"/>
        <w:rPr>
          <w:rFonts w:ascii="Verdana" w:eastAsia="Times New Roman" w:hAnsi="Verdana" w:cs="Times New Roman"/>
          <w:color w:val="000000"/>
          <w:sz w:val="18"/>
          <w:szCs w:val="18"/>
          <w:lang w:val="en-US" w:eastAsia="fr-FR"/>
        </w:rPr>
      </w:pPr>
      <w:r w:rsidRPr="007F1BAD">
        <w:rPr>
          <w:rFonts w:ascii="Verdana" w:eastAsia="Times New Roman" w:hAnsi="Verdana" w:cs="Times New Roman"/>
          <w:color w:val="000000"/>
          <w:sz w:val="32"/>
          <w:szCs w:val="32"/>
          <w:lang w:val="en-US" w:eastAsia="fr-FR"/>
        </w:rPr>
        <w:t xml:space="preserve"> Blog   </w:t>
      </w:r>
      <w:hyperlink r:id="rId12" w:history="1">
        <w:r w:rsidRPr="007F1BAD">
          <w:rPr>
            <w:rStyle w:val="Lienhypertexte"/>
            <w:rFonts w:ascii="Verdana" w:eastAsia="Times New Roman" w:hAnsi="Verdana" w:cs="Times New Roman"/>
            <w:sz w:val="32"/>
            <w:szCs w:val="32"/>
            <w:lang w:val="en-US" w:eastAsia="fr-FR"/>
          </w:rPr>
          <w:t>http://puzzlebondieu777.over-blog.com</w:t>
        </w:r>
      </w:hyperlink>
    </w:p>
    <w:p w:rsidR="00813770" w:rsidRPr="007F1BAD" w:rsidRDefault="00813770">
      <w:pPr>
        <w:rPr>
          <w:lang w:val="en-US"/>
        </w:rPr>
      </w:pPr>
    </w:p>
    <w:sectPr w:rsidR="00813770" w:rsidRPr="007F1BAD" w:rsidSect="0081377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9F3707"/>
    <w:multiLevelType w:val="multilevel"/>
    <w:tmpl w:val="89261D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7F1BAD"/>
    <w:rsid w:val="001752F3"/>
    <w:rsid w:val="003114A3"/>
    <w:rsid w:val="004028B1"/>
    <w:rsid w:val="004E1460"/>
    <w:rsid w:val="005968C6"/>
    <w:rsid w:val="007F1BAD"/>
    <w:rsid w:val="007F4ED9"/>
    <w:rsid w:val="00813770"/>
    <w:rsid w:val="009C1BD4"/>
    <w:rsid w:val="00C4768F"/>
    <w:rsid w:val="00F91B47"/>
    <w:rsid w:val="00F935D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770"/>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7F1BA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7F1BAD"/>
  </w:style>
  <w:style w:type="character" w:styleId="lev">
    <w:name w:val="Strong"/>
    <w:basedOn w:val="Policepardfaut"/>
    <w:uiPriority w:val="22"/>
    <w:qFormat/>
    <w:rsid w:val="007F1BAD"/>
    <w:rPr>
      <w:b/>
      <w:bCs/>
    </w:rPr>
  </w:style>
  <w:style w:type="character" w:styleId="Lienhypertexte">
    <w:name w:val="Hyperlink"/>
    <w:basedOn w:val="Policepardfaut"/>
    <w:uiPriority w:val="99"/>
    <w:unhideWhenUsed/>
    <w:rsid w:val="007F1BAD"/>
    <w:rPr>
      <w:color w:val="0000FF"/>
      <w:u w:val="single"/>
    </w:rPr>
  </w:style>
  <w:style w:type="paragraph" w:styleId="Textedebulles">
    <w:name w:val="Balloon Text"/>
    <w:basedOn w:val="Normal"/>
    <w:link w:val="TextedebullesCar"/>
    <w:uiPriority w:val="99"/>
    <w:semiHidden/>
    <w:unhideWhenUsed/>
    <w:rsid w:val="007F1BA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F1BA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57251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puzzlebondieu777.over-blog.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jeannemichel.andre@gmail.com" TargetMode="Externa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Pages>
  <Words>783</Words>
  <Characters>4311</Characters>
  <Application>Microsoft Office Word</Application>
  <DocSecurity>0</DocSecurity>
  <Lines>35</Lines>
  <Paragraphs>10</Paragraphs>
  <ScaleCrop>false</ScaleCrop>
  <Company/>
  <LinksUpToDate>false</LinksUpToDate>
  <CharactersWithSpaces>5084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2017-02-07T18:04:00Z</dcterms:created>
  <dcterms:modified xsi:type="dcterms:W3CDTF">2017-02-07T18:07:00Z</dcterms:modified>
</cp:coreProperties>
</file>