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3EF" w:rsidRPr="00BD63EF" w:rsidRDefault="00BD63EF" w:rsidP="00BD6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BD63EF">
        <w:rPr>
          <w:rFonts w:ascii="Source Sans Pro" w:eastAsia="Times New Roman" w:hAnsi="Source Sans Pro" w:cs="Times New Roman"/>
          <w:color w:val="B0C4CF"/>
          <w:sz w:val="27"/>
          <w:lang w:eastAsia="fr-FR"/>
        </w:rPr>
        <w:t>09h14</w:t>
      </w:r>
      <w:r w:rsidRPr="00BD63EF">
        <w:rPr>
          <w:rFonts w:ascii="Source Sans Pro" w:eastAsia="Times New Roman" w:hAnsi="Source Sans Pro" w:cs="Times New Roman"/>
          <w:color w:val="B0C4CF"/>
          <w:sz w:val="36"/>
          <w:lang w:eastAsia="fr-FR"/>
        </w:rPr>
        <w:t> </w:t>
      </w:r>
      <w:r w:rsidRPr="00BD63EF">
        <w:rPr>
          <w:rFonts w:ascii="Source Sans Pro" w:eastAsia="Times New Roman" w:hAnsi="Source Sans Pro" w:cs="Times New Roman"/>
          <w:color w:val="B0C4CF"/>
          <w:sz w:val="27"/>
          <w:lang w:eastAsia="fr-FR"/>
        </w:rPr>
        <w:t>29</w:t>
      </w:r>
      <w:r w:rsidRPr="00BD63EF">
        <w:rPr>
          <w:rFonts w:ascii="Source Sans Pro" w:eastAsia="Times New Roman" w:hAnsi="Source Sans Pro" w:cs="Times New Roman"/>
          <w:color w:val="B0C4CF"/>
          <w:sz w:val="36"/>
          <w:lang w:eastAsia="fr-FR"/>
        </w:rPr>
        <w:t> </w:t>
      </w:r>
      <w:r w:rsidRPr="00BD63EF">
        <w:rPr>
          <w:rFonts w:ascii="Source Sans Pro" w:eastAsia="Times New Roman" w:hAnsi="Source Sans Pro" w:cs="Times New Roman"/>
          <w:color w:val="B0C4CF"/>
          <w:sz w:val="27"/>
          <w:lang w:eastAsia="fr-FR"/>
        </w:rPr>
        <w:t>sept. 2016</w:t>
      </w:r>
    </w:p>
    <w:p w:rsidR="00BD63EF" w:rsidRPr="00BD63EF" w:rsidRDefault="00BD63EF" w:rsidP="00BD63EF">
      <w:pPr>
        <w:spacing w:after="0" w:line="312" w:lineRule="atLeast"/>
        <w:textAlignment w:val="baseline"/>
        <w:outlineLvl w:val="0"/>
        <w:rPr>
          <w:rFonts w:ascii="Source Sans Pro" w:eastAsia="Times New Roman" w:hAnsi="Source Sans Pro" w:cs="Times New Roman"/>
          <w:color w:val="222425"/>
          <w:kern w:val="36"/>
          <w:sz w:val="76"/>
          <w:szCs w:val="76"/>
          <w:lang w:eastAsia="fr-FR"/>
        </w:rPr>
      </w:pPr>
      <w:hyperlink r:id="rId5" w:history="1">
        <w:r w:rsidRPr="00BD63EF">
          <w:rPr>
            <w:rFonts w:ascii="Source Sans Pro" w:eastAsia="Times New Roman" w:hAnsi="Source Sans Pro" w:cs="Times New Roman"/>
            <w:color w:val="222425"/>
            <w:kern w:val="36"/>
            <w:sz w:val="57"/>
            <w:u w:val="single"/>
            <w:lang w:eastAsia="fr-FR"/>
          </w:rPr>
          <w:t>Gros comme une graine de moutarde...?</w:t>
        </w:r>
      </w:hyperlink>
    </w:p>
    <w:p w:rsidR="00BD63EF" w:rsidRPr="00BD63EF" w:rsidRDefault="00BD63EF" w:rsidP="00BD63EF">
      <w:pPr>
        <w:spacing w:after="0" w:line="240" w:lineRule="auto"/>
        <w:ind w:right="400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fr-FR"/>
        </w:rPr>
      </w:pPr>
      <w:r w:rsidRPr="00BD63EF">
        <w:rPr>
          <w:rFonts w:ascii="Times New Roman" w:eastAsia="Times New Roman" w:hAnsi="Times New Roman" w:cs="Times New Roman"/>
          <w:color w:val="222425"/>
          <w:sz w:val="24"/>
          <w:szCs w:val="24"/>
          <w:lang w:eastAsia="fr-FR"/>
        </w:rPr>
        <w:t>  </w:t>
      </w:r>
    </w:p>
    <w:p w:rsidR="00BD63EF" w:rsidRPr="00BD63EF" w:rsidRDefault="00BD63EF" w:rsidP="00BD63EF">
      <w:pPr>
        <w:spacing w:before="133" w:after="48" w:line="312" w:lineRule="atLeast"/>
        <w:textAlignment w:val="baseline"/>
        <w:outlineLvl w:val="0"/>
        <w:rPr>
          <w:rFonts w:ascii="Source Sans Pro" w:eastAsia="Times New Roman" w:hAnsi="Source Sans Pro" w:cs="Times New Roman"/>
          <w:kern w:val="36"/>
          <w:sz w:val="76"/>
          <w:szCs w:val="76"/>
          <w:lang w:eastAsia="fr-FR"/>
        </w:rPr>
      </w:pPr>
      <w:r>
        <w:rPr>
          <w:rFonts w:ascii="Source Sans Pro" w:eastAsia="Times New Roman" w:hAnsi="Source Sans Pro" w:cs="Times New Roman"/>
          <w:noProof/>
          <w:color w:val="222425"/>
          <w:kern w:val="36"/>
          <w:sz w:val="76"/>
          <w:szCs w:val="76"/>
          <w:lang w:eastAsia="fr-FR"/>
        </w:rPr>
        <w:drawing>
          <wp:inline distT="0" distB="0" distL="0" distR="0">
            <wp:extent cx="5715000" cy="476250"/>
            <wp:effectExtent l="19050" t="0" r="0" b="0"/>
            <wp:docPr id="1" name="media-4269276" descr="En-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269276" descr="En-tê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EF" w:rsidRPr="00BD63EF" w:rsidRDefault="00BD63EF" w:rsidP="00BD63EF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color w:val="2D2E2F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noProof/>
          <w:color w:val="2D2E2F"/>
          <w:sz w:val="20"/>
          <w:szCs w:val="20"/>
          <w:lang w:eastAsia="fr-FR"/>
        </w:rPr>
        <w:drawing>
          <wp:inline distT="0" distB="0" distL="0" distR="0">
            <wp:extent cx="6858000" cy="714375"/>
            <wp:effectExtent l="19050" t="0" r="0" b="0"/>
            <wp:docPr id="2" name="media-5466697" descr="band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466697" descr="bandea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EF" w:rsidRPr="00BD63EF" w:rsidRDefault="00BD63EF" w:rsidP="00BD63EF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30"/>
          <w:szCs w:val="30"/>
          <w:lang w:eastAsia="fr-FR"/>
        </w:rPr>
        <w:t> </w:t>
      </w:r>
    </w:p>
    <w:p w:rsidR="00BD63EF" w:rsidRPr="00BD63EF" w:rsidRDefault="00BD63EF" w:rsidP="00BD63EF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5715000" cy="6115050"/>
            <wp:effectExtent l="19050" t="0" r="0" b="0"/>
            <wp:docPr id="3" name="media-426927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269279" descr="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EF" w:rsidRPr="00BD63EF" w:rsidRDefault="00BD63EF" w:rsidP="00BD63EF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5715000" cy="7639050"/>
            <wp:effectExtent l="19050" t="0" r="0" b="0"/>
            <wp:docPr id="4" name="media-426928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269282" descr="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EF" w:rsidRPr="00BD63EF" w:rsidRDefault="00BD63EF" w:rsidP="00BD63EF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5715000" cy="7524750"/>
            <wp:effectExtent l="19050" t="0" r="0" b="0"/>
            <wp:docPr id="5" name="media-426928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269283" descr="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EF" w:rsidRPr="00BD63EF" w:rsidRDefault="00BD63EF" w:rsidP="00BD63EF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5715000" cy="7248525"/>
            <wp:effectExtent l="19050" t="0" r="0" b="0"/>
            <wp:docPr id="6" name="media-426928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269284" descr="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EF" w:rsidRPr="00BD63EF" w:rsidRDefault="00BD63EF" w:rsidP="00BD63EF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5715000" cy="7458075"/>
            <wp:effectExtent l="19050" t="0" r="0" b="0"/>
            <wp:docPr id="7" name="media-426928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4269285" descr="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3EF" w:rsidRPr="00BD63EF" w:rsidRDefault="00BD63EF" w:rsidP="00BD63EF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30"/>
          <w:szCs w:val="30"/>
          <w:lang w:eastAsia="fr-FR"/>
        </w:rPr>
        <w:t>  </w:t>
      </w:r>
      <w:r w:rsidRPr="00BD63EF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fr-FR"/>
        </w:rPr>
        <w:t xml:space="preserve">PROPOSITION  POUR  HOMELIE  27 </w:t>
      </w:r>
      <w:proofErr w:type="spellStart"/>
      <w:r w:rsidRPr="00BD63EF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fr-FR"/>
        </w:rPr>
        <w:t>ème</w:t>
      </w:r>
      <w:proofErr w:type="spellEnd"/>
      <w:r w:rsidRPr="00BD63EF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fr-FR"/>
        </w:rPr>
        <w:t xml:space="preserve"> Dim ord C 2 X 2016</w:t>
      </w:r>
    </w:p>
    <w:p w:rsidR="00BD63EF" w:rsidRPr="00BD63EF" w:rsidRDefault="00BD63EF" w:rsidP="00BD63EF">
      <w:pPr>
        <w:spacing w:before="133" w:after="133" w:line="288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30"/>
          <w:szCs w:val="30"/>
          <w:lang w:eastAsia="fr-FR"/>
        </w:rPr>
        <w:t> </w:t>
      </w:r>
    </w:p>
    <w:p w:rsidR="00BD63EF" w:rsidRPr="00BD63EF" w:rsidRDefault="00BD63EF" w:rsidP="00BD63EF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LA  RELATION  JUSTE  DE  DIEU  AVEC  L'HOMME  ET  LA  JUSTE</w:t>
      </w:r>
    </w:p>
    <w:p w:rsidR="00BD63EF" w:rsidRPr="00BD63EF" w:rsidRDefault="00BD63EF" w:rsidP="00BD63EF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                    RELATION  DES  HOMMES  AVEC  DIEU</w:t>
      </w:r>
    </w:p>
    <w:p w:rsidR="00BD63EF" w:rsidRPr="00BD63EF" w:rsidRDefault="00BD63EF" w:rsidP="00BD63EF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 xml:space="preserve">               Ha 1,2-3; 2, 2-4  Ps 94  2Tm 1,6-8.13-14  </w:t>
      </w:r>
      <w:proofErr w:type="spellStart"/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Lc</w:t>
      </w:r>
      <w:proofErr w:type="spellEnd"/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 xml:space="preserve"> 17,5-10</w:t>
      </w:r>
    </w:p>
    <w:p w:rsidR="00BD63EF" w:rsidRPr="00BD63EF" w:rsidRDefault="00BD63EF" w:rsidP="00BD63EF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lastRenderedPageBreak/>
        <w:t> </w:t>
      </w:r>
    </w:p>
    <w:p w:rsidR="00BD63EF" w:rsidRPr="00BD63EF" w:rsidRDefault="00BD63EF" w:rsidP="00BD63EF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FIL  CONDUCTEUR</w:t>
      </w:r>
      <w:proofErr w:type="gramStart"/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  :</w:t>
      </w:r>
      <w:proofErr w:type="gramEnd"/>
    </w:p>
    <w:p w:rsidR="00BD63EF" w:rsidRPr="00BD63EF" w:rsidRDefault="00BD63EF" w:rsidP="00BD63EF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Dieu veut pour l'homme une destinée de Bonheur et, pour cela, il lui offre l'instrument efficace et puissant de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la Foi!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Les disciples de Jésus l'avaient bien compris et lui avaient demandé de renforcer  leur Foi, dont la faiblesse, confirmée par le Maitre, nécessitait une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sérieuse remise en question de leur relation à Dieu</w:t>
      </w: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! Cela nous concerne aussi, bien sur!</w:t>
      </w:r>
    </w:p>
    <w:p w:rsidR="00BD63EF" w:rsidRPr="00BD63EF" w:rsidRDefault="00BD63EF" w:rsidP="00BD63EF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 </w:t>
      </w:r>
    </w:p>
    <w:p w:rsidR="00BD63EF" w:rsidRPr="00BD63EF" w:rsidRDefault="00BD63EF" w:rsidP="00BD63EF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PRINCIPAUX  POINTS</w:t>
      </w:r>
      <w:proofErr w:type="gramStart"/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  :</w:t>
      </w:r>
      <w:proofErr w:type="gramEnd"/>
    </w:p>
    <w:p w:rsidR="00BD63EF" w:rsidRPr="00BD63EF" w:rsidRDefault="00BD63EF" w:rsidP="00BD63EF">
      <w:pPr>
        <w:numPr>
          <w:ilvl w:val="0"/>
          <w:numId w:val="1"/>
        </w:numPr>
        <w:spacing w:after="0" w:line="288" w:lineRule="atLeast"/>
        <w:ind w:left="150" w:right="150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 xml:space="preserve">Jésus commence par confirmer à ses apôtres, et à nous, la </w:t>
      </w:r>
      <w:proofErr w:type="spellStart"/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puissance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extraordinaire</w:t>
      </w:r>
      <w:proofErr w:type="spellEnd"/>
      <w:r w:rsidRPr="00BD63EF">
        <w:rPr>
          <w:rFonts w:ascii="Times New Roman" w:eastAsia="Times New Roman" w:hAnsi="Times New Roman" w:cs="Times New Roman"/>
          <w:sz w:val="30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de la Foi véritable, capable de déplacer les montagnes, ….</w:t>
      </w:r>
      <w:r w:rsidRPr="00BD63EF">
        <w:rPr>
          <w:rFonts w:ascii="Times New Roman" w:eastAsia="Times New Roman" w:hAnsi="Times New Roman" w:cs="Times New Roman"/>
          <w:b/>
          <w:bCs/>
          <w:sz w:val="28"/>
          <w:u w:val="single"/>
          <w:lang w:eastAsia="fr-FR"/>
        </w:rPr>
        <w:t>parce qu’elle est en lien avec l’amour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,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tout simplement ! Une simple croyance en Dieu n’est pas la foi : Satan croit en Dieu mais le rejette car il ne l'aime pas ! Si donc nous avons une fausse foi, un « faire semblant », une vague croyance à base de peur, elle est alors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incapable de changer quoi que ce soit  dans la jungle de nos relations humaines.</w:t>
      </w:r>
    </w:p>
    <w:p w:rsidR="00BD63EF" w:rsidRPr="00BD63EF" w:rsidRDefault="00BD63EF" w:rsidP="00BD63EF">
      <w:pPr>
        <w:numPr>
          <w:ilvl w:val="0"/>
          <w:numId w:val="1"/>
        </w:numPr>
        <w:spacing w:after="0" w:line="288" w:lineRule="atLeast"/>
        <w:ind w:left="150" w:right="150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Car Jésus nous le dit sans chercher à embellir les choses : "voyez comment ce maître traite son serviteur éreinté par une journée de dur travail : aucun ménagement, aucune pitié pour sa fatigue"! Certes, c’est de l’exploitation  et c'est tout à fait le reflet de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ce que sont les relations habituelles entre les humains</w:t>
      </w: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: le plus fort abuse du plus faible, le plus « malin » du plus « innocent ». Dimanche dernier, avec Lazare, on voyait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la place de l’indifférence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dans les relations humaines. Aujourd’hui, Jésus souligne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la  place de l’exploitation</w:t>
      </w: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, d’où naîtront tôt ou tard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 affrontements, hostilité, pleurs et malheurs, guerres et calamités.</w:t>
      </w:r>
    </w:p>
    <w:p w:rsidR="00BD63EF" w:rsidRPr="00BD63EF" w:rsidRDefault="00BD63EF" w:rsidP="00BD63EF">
      <w:pPr>
        <w:numPr>
          <w:ilvl w:val="0"/>
          <w:numId w:val="1"/>
        </w:numPr>
        <w:spacing w:after="0" w:line="288" w:lineRule="atLeast"/>
        <w:ind w:left="150" w:right="150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Mais avec Dieu, beaucoup d’hommes restent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indifférents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et déclarent qu'ils n'ont que faire de Dieu! Bien sur, ils savent, quand ils gardent un peu de bon sens, que Dieu est « le plus fort » et adoptent alors vis-à-vis de lui une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attitude prudente</w:t>
      </w: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, un « profil bas ».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b/>
          <w:bCs/>
          <w:sz w:val="28"/>
          <w:u w:val="single"/>
          <w:lang w:eastAsia="fr-FR"/>
        </w:rPr>
        <w:t>Mais s’ils n’ont pas compris tout l’amour que Dieu leur porte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, alors leur soi-disant foi ne sera que calculs, combinaisons marchandages.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Ils vont chercher à forcer la clémence de Dieu en acquérant des « mérites », en faisant pression sur Dieu, s’imaginant que Dieu leur « doit », en retour de leurs prières et bonnes œuvres,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une protection « tous risques » contre les malheurs de la vie !</w:t>
      </w:r>
    </w:p>
    <w:p w:rsidR="00BD63EF" w:rsidRPr="00BD63EF" w:rsidRDefault="00BD63EF" w:rsidP="00BD63EF">
      <w:pPr>
        <w:numPr>
          <w:ilvl w:val="0"/>
          <w:numId w:val="1"/>
        </w:numPr>
        <w:spacing w:after="0" w:line="288" w:lineRule="atLeast"/>
        <w:ind w:left="150" w:right="150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Si, dans ce monde, nous constatons avec joie et admiration la beauté de certaines relations humaines, dans des couples, des familles, des sociétés de tolérance et de paix,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c’est parce que l’amour a transformé les relations « quelconques » de ces hommes entre eux et d’eux avec Dieu, grâce à la Foi véritable, c'est-à-dire grâce à l’Amour !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Les deux vont ensemble ! C’est bien ce que Paul disait à Timothée en constatant que sa Foi ne venait pas de la peur de Dieu mais de l’AMOUR !</w:t>
      </w:r>
    </w:p>
    <w:p w:rsidR="00BD63EF" w:rsidRPr="00BD63EF" w:rsidRDefault="00BD63EF" w:rsidP="00BD63EF">
      <w:pPr>
        <w:numPr>
          <w:ilvl w:val="0"/>
          <w:numId w:val="1"/>
        </w:numPr>
        <w:spacing w:after="0" w:line="288" w:lineRule="atLeast"/>
        <w:ind w:left="150" w:right="150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lastRenderedPageBreak/>
        <w:t>Nous aussi, demandons à Jésus d’augmenter notre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Foi, en la basant sur l’AMOUR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et la confiance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r w:rsidRPr="00BD63EF">
        <w:rPr>
          <w:rFonts w:ascii="Times New Roman" w:eastAsia="Times New Roman" w:hAnsi="Times New Roman" w:cs="Times New Roman"/>
          <w:b/>
          <w:bCs/>
          <w:sz w:val="28"/>
          <w:lang w:eastAsia="fr-FR"/>
        </w:rPr>
        <w:t>en Dieu</w:t>
      </w: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, afin que nous-mêmes et le monde changions et que nous nous tournions résolument vers le BONHEUR!</w:t>
      </w:r>
    </w:p>
    <w:p w:rsidR="00BD63EF" w:rsidRPr="00BD63EF" w:rsidRDefault="00BD63EF" w:rsidP="00BD63EF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 </w:t>
      </w:r>
    </w:p>
    <w:p w:rsidR="00BD63EF" w:rsidRPr="00BD63EF" w:rsidRDefault="00BD63EF" w:rsidP="00BD63EF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fr-FR"/>
        </w:rPr>
        <w:t>Michel  ANDRE, diacre  </w:t>
      </w:r>
      <w:r w:rsidRPr="00BD63EF">
        <w:rPr>
          <w:rFonts w:ascii="Times New Roman" w:eastAsia="Times New Roman" w:hAnsi="Times New Roman" w:cs="Times New Roman"/>
          <w:sz w:val="28"/>
          <w:lang w:eastAsia="fr-FR"/>
        </w:rPr>
        <w:t> </w:t>
      </w:r>
      <w:hyperlink r:id="rId13" w:history="1">
        <w:r w:rsidRPr="00BD63EF">
          <w:rPr>
            <w:rFonts w:ascii="Times New Roman" w:eastAsia="Times New Roman" w:hAnsi="Times New Roman" w:cs="Times New Roman"/>
            <w:color w:val="4B5053"/>
            <w:sz w:val="28"/>
            <w:u w:val="single"/>
            <w:lang w:eastAsia="fr-FR"/>
          </w:rPr>
          <w:t>jeannemichel.andre@gmail.com</w:t>
        </w:r>
      </w:hyperlink>
    </w:p>
    <w:p w:rsidR="00BD63EF" w:rsidRPr="00BD63EF" w:rsidRDefault="00BD63EF" w:rsidP="00BD63EF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sz w:val="30"/>
          <w:szCs w:val="30"/>
          <w:lang w:val="en-US" w:eastAsia="fr-FR"/>
        </w:rPr>
      </w:pPr>
      <w:r w:rsidRPr="00BD63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fr-FR"/>
        </w:rPr>
        <w:t>BLOG   http://puzzlebondieu777.over-blog.com</w:t>
      </w:r>
    </w:p>
    <w:p w:rsidR="00813770" w:rsidRPr="00BD63EF" w:rsidRDefault="00813770">
      <w:pPr>
        <w:rPr>
          <w:lang w:val="en-US"/>
        </w:rPr>
      </w:pPr>
    </w:p>
    <w:sectPr w:rsidR="00813770" w:rsidRPr="00BD63EF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BC498E"/>
    <w:multiLevelType w:val="multilevel"/>
    <w:tmpl w:val="60C83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D63EF"/>
    <w:rsid w:val="001752F3"/>
    <w:rsid w:val="003114A3"/>
    <w:rsid w:val="004028B1"/>
    <w:rsid w:val="004E1460"/>
    <w:rsid w:val="00503548"/>
    <w:rsid w:val="005968C6"/>
    <w:rsid w:val="007F4ED9"/>
    <w:rsid w:val="00813770"/>
    <w:rsid w:val="00BD63EF"/>
    <w:rsid w:val="00C4768F"/>
    <w:rsid w:val="00F91B47"/>
    <w:rsid w:val="00F93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paragraph" w:styleId="Titre1">
    <w:name w:val="heading 1"/>
    <w:basedOn w:val="Normal"/>
    <w:link w:val="Titre1Car"/>
    <w:uiPriority w:val="9"/>
    <w:qFormat/>
    <w:rsid w:val="00BD63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D63EF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date-hour-minute">
    <w:name w:val="date-hour-minute"/>
    <w:basedOn w:val="Policepardfaut"/>
    <w:rsid w:val="00BD63EF"/>
  </w:style>
  <w:style w:type="character" w:customStyle="1" w:styleId="apple-converted-space">
    <w:name w:val="apple-converted-space"/>
    <w:basedOn w:val="Policepardfaut"/>
    <w:rsid w:val="00BD63EF"/>
  </w:style>
  <w:style w:type="character" w:customStyle="1" w:styleId="date-day">
    <w:name w:val="date-day"/>
    <w:basedOn w:val="Policepardfaut"/>
    <w:rsid w:val="00BD63EF"/>
  </w:style>
  <w:style w:type="character" w:customStyle="1" w:styleId="date-month-year">
    <w:name w:val="date-month-year"/>
    <w:basedOn w:val="Policepardfaut"/>
    <w:rsid w:val="00BD63EF"/>
  </w:style>
  <w:style w:type="character" w:styleId="Lienhypertexte">
    <w:name w:val="Hyperlink"/>
    <w:basedOn w:val="Policepardfaut"/>
    <w:uiPriority w:val="99"/>
    <w:semiHidden/>
    <w:unhideWhenUsed/>
    <w:rsid w:val="00BD63EF"/>
    <w:rPr>
      <w:color w:val="0000FF"/>
      <w:u w:val="single"/>
    </w:rPr>
  </w:style>
  <w:style w:type="character" w:customStyle="1" w:styleId="box-article-link">
    <w:name w:val="box-article-link"/>
    <w:basedOn w:val="Policepardfaut"/>
    <w:rsid w:val="00BD63EF"/>
  </w:style>
  <w:style w:type="paragraph" w:styleId="NormalWeb">
    <w:name w:val="Normal (Web)"/>
    <w:basedOn w:val="Normal"/>
    <w:uiPriority w:val="99"/>
    <w:semiHidden/>
    <w:unhideWhenUsed/>
    <w:rsid w:val="00BD6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D63EF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6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63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5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jeannemichel.andre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brelevenez.hautetfort.com/archive/2016/09/29/gros-comme-une-graine-de-moutarde-5853964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533</Words>
  <Characters>2933</Characters>
  <Application>Microsoft Office Word</Application>
  <DocSecurity>0</DocSecurity>
  <Lines>24</Lines>
  <Paragraphs>6</Paragraphs>
  <ScaleCrop>false</ScaleCrop>
  <Company/>
  <LinksUpToDate>false</LinksUpToDate>
  <CharactersWithSpaces>3460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2016-09-29T07:17:00Z</dcterms:created>
  <dcterms:modified xsi:type="dcterms:W3CDTF">2016-09-29T07:18:00Z</dcterms:modified>
</cp:coreProperties>
</file>