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009" w:rsidRPr="00A13009" w:rsidRDefault="00A13009" w:rsidP="00A1300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6000750" cy="8486775"/>
            <wp:effectExtent l="19050" t="0" r="0" b="0"/>
            <wp:docPr id="1" name="media-5570580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570580" descr="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>
            <wp:extent cx="6000750" cy="8486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>
            <wp:extent cx="6000750" cy="8486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>
            <wp:extent cx="6000750" cy="8486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>
            <wp:extent cx="6000750" cy="8486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09" w:rsidRDefault="00A13009" w:rsidP="00A1300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147304"/>
            <wp:effectExtent l="19050" t="0" r="0" b="0"/>
            <wp:docPr id="13" name="Image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09" w:rsidRDefault="00A13009" w:rsidP="00A1300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</w:pPr>
    </w:p>
    <w:p w:rsidR="00A13009" w:rsidRPr="00A13009" w:rsidRDefault="00A13009" w:rsidP="00A1300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  <w:lastRenderedPageBreak/>
        <w:t xml:space="preserve">PROPOSITION  POUR  HOMELIE 8ème Dim Ord A 26 </w:t>
      </w:r>
      <w:proofErr w:type="spellStart"/>
      <w:r w:rsidRPr="00A13009"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  <w:t>fev</w:t>
      </w:r>
      <w:proofErr w:type="spellEnd"/>
      <w:r w:rsidRPr="00A13009"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  <w:t xml:space="preserve"> 2017</w:t>
      </w:r>
    </w:p>
    <w:p w:rsidR="00A13009" w:rsidRPr="00A13009" w:rsidRDefault="00A13009" w:rsidP="00A1300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  <w:t>Is 49, 14-15  Ps 61  1 Co 4, 1-5  Mt 6, 24-34</w:t>
      </w:r>
    </w:p>
    <w:p w:rsidR="00A13009" w:rsidRPr="00A13009" w:rsidRDefault="00A13009" w:rsidP="00A1300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</w:p>
    <w:p w:rsidR="00A13009" w:rsidRPr="00A13009" w:rsidRDefault="00A13009" w:rsidP="00A1300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32"/>
          <w:szCs w:val="32"/>
          <w:lang w:eastAsia="fr-FR"/>
        </w:rPr>
        <w:t>SERVIR  DIEU  OU  L'ARGENT ?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FIL  CONDUCTEUR :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Ce n'est pas :"Dieu ou l'Argent"?, mais : "lequel devons nous servir"? Et, en fait, "lequel peut nous assurer le Bonheur que prévoit pour nous Dieu dans son Plan!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En quoi différent radicalement ces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deux voies nous offrant le Bonheur? Celle de Dieu ou celle de l'Argent!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PRINCIPAUX  POINTS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:</w:t>
      </w:r>
    </w:p>
    <w:p w:rsidR="00A13009" w:rsidRPr="00A13009" w:rsidRDefault="00A13009" w:rsidP="00A13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Servir Dieu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, c’est se soumettre à Lui, à son Plan de Bonheur pour nous, par les moyens qu’il nous propose,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en lui faisant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u w:val="single"/>
          <w:lang w:eastAsia="fr-FR"/>
        </w:rPr>
        <w:t>confiance.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Servir l’argent, c’est le mettre au dessus de Dieu, en faire donc une idole à laquelle on sacrifie tout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…pour gagner la puissance, la sécurité…pour éviter toute souffrance.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</w:t>
      </w:r>
    </w:p>
    <w:p w:rsidR="00A13009" w:rsidRPr="00A13009" w:rsidRDefault="00A13009" w:rsidP="00A1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Mettre notre confiance en l'argent plutôt qu'en Dieu, c'est croire que, grâce à l'Argent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il y a une assurance « tous risques » contre le malheur. Mais 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le risque zéro, cela n’existe pas !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En servant l’argent, je mets ma confiance en moi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, en mon habileté, en mes capacités, en concurrence avec la confiance en Dieu ! Quelle folie!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</w:t>
      </w:r>
    </w:p>
    <w:p w:rsidR="00A13009" w:rsidRPr="00A13009" w:rsidRDefault="00A13009" w:rsidP="00A130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Je peux même, sans m’en rendre compte, aller encore plus loin dans le dérapage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et me servir de Dieu pour m’asservir davantage à l’argent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. C'est ainsi que l'on voit certains faire "une neuvaine" pour gagner le gros lot du loto…sans se demander si Dieu est d'accord là dessus!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          Au contraire,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je dois me servir de l’argent pour mieux servir Dieu et non l'inverse.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           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Mais il n'est pas toujours facile de distinguer, dans les demandes que l'on fait à Dieu,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 xml:space="preserve">           </w:t>
      </w:r>
      <w:proofErr w:type="gramStart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lesquelles</w:t>
      </w:r>
      <w:proofErr w:type="gramEnd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 xml:space="preserve"> visent à le mieux servir dans une véritable confiance …et lesquelles ne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          visent  d'abord qu'à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nous servir</w:t>
      </w:r>
    </w:p>
    <w:p w:rsidR="00A13009" w:rsidRPr="00A13009" w:rsidRDefault="00A13009" w:rsidP="00A1300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En fait,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l’argent en lui-même est neutre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et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c’est l’usage que j’en fais qui est bon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 xml:space="preserve">      </w:t>
      </w:r>
      <w:proofErr w:type="gramStart"/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ou</w:t>
      </w:r>
      <w:proofErr w:type="gramEnd"/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 xml:space="preserve"> mauvais. 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Si j’ai beaucoup d’argent, obtenu par des moyens honnêtes et que je le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           </w:t>
      </w:r>
      <w:proofErr w:type="gramStart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consacre</w:t>
      </w:r>
      <w:proofErr w:type="gramEnd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 xml:space="preserve"> à bien élever mes enfants, faire du bien à mon prochain, proche et lointain,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lastRenderedPageBreak/>
        <w:t>            </w:t>
      </w:r>
      <w:proofErr w:type="gramStart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sans</w:t>
      </w:r>
      <w:proofErr w:type="gramEnd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 xml:space="preserve"> ostentation, sans tomber dans le luxe et le superflu,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c’est alors Dieu que je sers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à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 xml:space="preserve">            </w:t>
      </w:r>
      <w:proofErr w:type="gramStart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travers</w:t>
      </w:r>
      <w:proofErr w:type="gramEnd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 xml:space="preserve"> mon prochain, comme Jésus nous le rappelle dans Mt 25, 10.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           Par contre si j’ai peu d’argent et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si je le gaspille pour des bêtises,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ou dans le seul but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           </w:t>
      </w:r>
      <w:proofErr w:type="gramStart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de</w:t>
      </w:r>
      <w:proofErr w:type="gramEnd"/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 xml:space="preserve"> « paraître » aux yeux des autres, ce n'est pas servir Dieu, seulement ma vanité!</w:t>
      </w:r>
    </w:p>
    <w:p w:rsidR="00A13009" w:rsidRPr="00A13009" w:rsidRDefault="00A13009" w:rsidP="00A130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La bonne question est finalement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: en qui ai-je confiance? est-ce en Dieu ou en moi-même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? Et c'est l'usage que je fais de l'argent qui va répondre à cette question capitale que Dieu me pose! Ai-je choisi « d’avoir », par moi-même, car je n’ai pas confiance en Dieu,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ou ai-je choisi « d’être », en Dieu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, c'est-à-dire de vivre par Lui, en Lui, pleinement confiant en son amour protecteur, même au milieu des épreuves qui viendront tester cette confiance ? Aujourd’hui, c’est clair,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b/>
          <w:bCs/>
          <w:color w:val="000000"/>
          <w:sz w:val="18"/>
          <w:lang w:eastAsia="fr-FR"/>
        </w:rPr>
        <w:t>choisissons Dieu et la vie, ne tombons pas dans le piège mortel de l’argent !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</w:t>
      </w:r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Michel ANDRE, diacre     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hyperlink r:id="rId11" w:history="1">
        <w:r w:rsidRPr="00A13009">
          <w:rPr>
            <w:rFonts w:ascii="Verdana" w:eastAsia="Times New Roman" w:hAnsi="Verdana" w:cs="Times New Roman"/>
            <w:color w:val="0000FF"/>
            <w:sz w:val="18"/>
            <w:u w:val="single"/>
            <w:lang w:eastAsia="fr-FR"/>
          </w:rPr>
          <w:t>jeannemichel.andre@gmail.com</w:t>
        </w:r>
      </w:hyperlink>
    </w:p>
    <w:p w:rsidR="00A13009" w:rsidRPr="00A13009" w:rsidRDefault="00A13009" w:rsidP="00A130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                                            BLOG </w:t>
      </w:r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hyperlink r:id="rId12" w:history="1">
        <w:r w:rsidRPr="00A13009">
          <w:rPr>
            <w:rFonts w:ascii="Verdana" w:eastAsia="Times New Roman" w:hAnsi="Verdana" w:cs="Times New Roman"/>
            <w:color w:val="0000FF"/>
            <w:sz w:val="18"/>
            <w:u w:val="single"/>
            <w:lang w:eastAsia="fr-FR"/>
          </w:rPr>
          <w:t>http://puzzlebondieu777.over-</w:t>
        </w:r>
      </w:hyperlink>
      <w:r w:rsidRPr="00A13009">
        <w:rPr>
          <w:rFonts w:ascii="Verdana" w:eastAsia="Times New Roman" w:hAnsi="Verdana" w:cs="Times New Roman"/>
          <w:color w:val="000000"/>
          <w:sz w:val="18"/>
          <w:lang w:eastAsia="fr-FR"/>
        </w:rPr>
        <w:t> </w:t>
      </w:r>
      <w:r w:rsidRPr="00A13009"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>blog.com</w:t>
      </w:r>
    </w:p>
    <w:p w:rsidR="00813770" w:rsidRDefault="00813770"/>
    <w:sectPr w:rsidR="0081377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23962"/>
    <w:multiLevelType w:val="multilevel"/>
    <w:tmpl w:val="BB600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EA7466"/>
    <w:multiLevelType w:val="multilevel"/>
    <w:tmpl w:val="83DCF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9C2B04"/>
    <w:multiLevelType w:val="multilevel"/>
    <w:tmpl w:val="F7CC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5629AC"/>
    <w:multiLevelType w:val="multilevel"/>
    <w:tmpl w:val="C890D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6B5BAD"/>
    <w:multiLevelType w:val="multilevel"/>
    <w:tmpl w:val="818EC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3009"/>
    <w:rsid w:val="001752F3"/>
    <w:rsid w:val="003114A3"/>
    <w:rsid w:val="004028B1"/>
    <w:rsid w:val="004E1460"/>
    <w:rsid w:val="005968C6"/>
    <w:rsid w:val="007F4ED9"/>
    <w:rsid w:val="00813770"/>
    <w:rsid w:val="009F602C"/>
    <w:rsid w:val="00A13009"/>
    <w:rsid w:val="00C4768F"/>
    <w:rsid w:val="00F06782"/>
    <w:rsid w:val="00F91B47"/>
    <w:rsid w:val="00F9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3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13009"/>
    <w:rPr>
      <w:b/>
      <w:bCs/>
    </w:rPr>
  </w:style>
  <w:style w:type="character" w:customStyle="1" w:styleId="apple-converted-space">
    <w:name w:val="apple-converted-space"/>
    <w:basedOn w:val="Policepardfaut"/>
    <w:rsid w:val="00A13009"/>
  </w:style>
  <w:style w:type="character" w:styleId="Lienhypertexte">
    <w:name w:val="Hyperlink"/>
    <w:basedOn w:val="Policepardfaut"/>
    <w:uiPriority w:val="99"/>
    <w:semiHidden/>
    <w:unhideWhenUsed/>
    <w:rsid w:val="00A1300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3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8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puzzlebondieu777.over-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jeannemichel.andre@gmail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485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2017-02-21T13:13:00Z</dcterms:created>
  <dcterms:modified xsi:type="dcterms:W3CDTF">2017-02-21T13:48:00Z</dcterms:modified>
</cp:coreProperties>
</file>